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F63F" w14:textId="77777777" w:rsidR="00441468" w:rsidRPr="00194B66" w:rsidRDefault="00BC1E39" w:rsidP="00E5076D">
      <w:pPr>
        <w:pStyle w:val="Heading3"/>
        <w:jc w:val="center"/>
        <w:rPr>
          <w:rFonts w:ascii="Calibri" w:hAnsi="Calibri" w:cs="Calibri"/>
          <w:sz w:val="36"/>
          <w:szCs w:val="36"/>
        </w:rPr>
      </w:pPr>
      <w:r w:rsidRPr="00194B66">
        <w:rPr>
          <w:rFonts w:ascii="Calibri" w:hAnsi="Calibri" w:cs="Calibri"/>
          <w:sz w:val="36"/>
          <w:szCs w:val="36"/>
        </w:rPr>
        <w:t>BARLING MAGNA</w:t>
      </w:r>
      <w:r w:rsidR="00441468" w:rsidRPr="00194B66">
        <w:rPr>
          <w:rFonts w:ascii="Calibri" w:hAnsi="Calibri" w:cs="Calibri"/>
          <w:sz w:val="36"/>
          <w:szCs w:val="36"/>
        </w:rPr>
        <w:t xml:space="preserve"> PARISH COUNCIL</w:t>
      </w:r>
    </w:p>
    <w:p w14:paraId="03C8F640" w14:textId="77777777" w:rsidR="00606186" w:rsidRPr="00194B66" w:rsidRDefault="00606186" w:rsidP="00040CD1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14:paraId="03C8F641" w14:textId="54E6DF0C" w:rsidR="005F160A" w:rsidRPr="00194B66" w:rsidRDefault="00441468" w:rsidP="003D336B">
      <w:pPr>
        <w:widowControl w:val="0"/>
        <w:jc w:val="both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NOTICE IS HEREBY GIVEN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that </w:t>
      </w:r>
      <w:r w:rsidR="00B73C67" w:rsidRPr="00194B66">
        <w:rPr>
          <w:rFonts w:ascii="Calibri" w:hAnsi="Calibri" w:cs="Calibri"/>
          <w:snapToGrid w:val="0"/>
          <w:sz w:val="26"/>
          <w:szCs w:val="26"/>
        </w:rPr>
        <w:t>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meeting of the</w:t>
      </w:r>
      <w:r w:rsidR="00732A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751DD9" w:rsidRPr="00194B66">
        <w:rPr>
          <w:rFonts w:ascii="Calibri" w:hAnsi="Calibri" w:cs="Calibri"/>
          <w:snapToGrid w:val="0"/>
          <w:sz w:val="26"/>
          <w:szCs w:val="26"/>
        </w:rPr>
        <w:t>Barling Magna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Parish Council 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>Wildlife</w:t>
      </w:r>
      <w:r w:rsidR="008115A4" w:rsidRPr="00194B66">
        <w:rPr>
          <w:rFonts w:ascii="Calibri" w:hAnsi="Calibri" w:cs="Calibri"/>
          <w:snapToGrid w:val="0"/>
          <w:sz w:val="26"/>
          <w:szCs w:val="26"/>
        </w:rPr>
        <w:t xml:space="preserve"> Reserve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 xml:space="preserve"> Committee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will take place on </w:t>
      </w:r>
      <w:r w:rsidR="005B046E" w:rsidRPr="00194B66">
        <w:rPr>
          <w:rFonts w:ascii="Calibri" w:hAnsi="Calibri" w:cs="Calibri"/>
          <w:snapToGrid w:val="0"/>
          <w:sz w:val="26"/>
          <w:szCs w:val="26"/>
        </w:rPr>
        <w:t>T</w: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 xml:space="preserve">uesday, </w:t>
      </w:r>
      <w:r w:rsidR="00606122">
        <w:rPr>
          <w:rFonts w:ascii="Calibri" w:hAnsi="Calibri" w:cs="Calibri"/>
          <w:snapToGrid w:val="0"/>
          <w:sz w:val="26"/>
          <w:szCs w:val="26"/>
        </w:rPr>
        <w:t xml:space="preserve">5 March 2019 </w: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 xml:space="preserve">in the 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Barling Magna Parish Hall, </w:t>
      </w:r>
      <w:r w:rsidR="003D336B">
        <w:rPr>
          <w:rFonts w:ascii="Calibri" w:hAnsi="Calibri" w:cs="Calibri"/>
          <w:snapToGrid w:val="0"/>
          <w:sz w:val="26"/>
          <w:szCs w:val="26"/>
        </w:rPr>
        <w:t xml:space="preserve">432 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>Little</w: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 xml:space="preserve"> Wakering 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Road, Barling Magna, Essex,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commencing at 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>7</w:t>
      </w:r>
      <w:r w:rsidR="00AB7182" w:rsidRPr="00194B66">
        <w:rPr>
          <w:rFonts w:ascii="Calibri" w:hAnsi="Calibri" w:cs="Calibri"/>
          <w:snapToGrid w:val="0"/>
          <w:sz w:val="26"/>
          <w:szCs w:val="26"/>
        </w:rPr>
        <w:t>p</w:t>
      </w:r>
      <w:r w:rsidR="00631370" w:rsidRPr="00194B66">
        <w:rPr>
          <w:rFonts w:ascii="Calibri" w:hAnsi="Calibri" w:cs="Calibri"/>
          <w:snapToGrid w:val="0"/>
          <w:sz w:val="26"/>
          <w:szCs w:val="26"/>
        </w:rPr>
        <w:t>m.</w:t>
      </w:r>
      <w:r w:rsidR="00862DD5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5F160A" w:rsidRPr="00194B66">
        <w:rPr>
          <w:rFonts w:ascii="Calibri" w:hAnsi="Calibri" w:cs="Calibri"/>
          <w:snapToGrid w:val="0"/>
          <w:sz w:val="26"/>
          <w:szCs w:val="26"/>
        </w:rPr>
        <w:t>This meeting will be open to the press and members of the public.</w:t>
      </w:r>
    </w:p>
    <w:p w14:paraId="03C8F642" w14:textId="77777777" w:rsidR="005F160A" w:rsidRPr="00194B66" w:rsidRDefault="005F160A" w:rsidP="003D336B">
      <w:pPr>
        <w:widowControl w:val="0"/>
        <w:ind w:left="851" w:hanging="851"/>
        <w:jc w:val="both"/>
        <w:rPr>
          <w:rFonts w:ascii="Calibri" w:hAnsi="Calibri" w:cs="Calibri"/>
          <w:snapToGrid w:val="0"/>
          <w:sz w:val="26"/>
          <w:szCs w:val="26"/>
        </w:rPr>
      </w:pPr>
    </w:p>
    <w:p w14:paraId="03C8F643" w14:textId="49AEB7C6" w:rsidR="00A1482E" w:rsidRDefault="005F160A" w:rsidP="00413FE9">
      <w:pPr>
        <w:widowControl w:val="0"/>
        <w:jc w:val="both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ALL MEMBERS of the CO</w:t>
      </w:r>
      <w:r w:rsidR="007F0393" w:rsidRPr="00194B66">
        <w:rPr>
          <w:rFonts w:ascii="Calibri" w:hAnsi="Calibri" w:cs="Calibri"/>
          <w:b/>
          <w:snapToGrid w:val="0"/>
          <w:sz w:val="26"/>
          <w:szCs w:val="26"/>
        </w:rPr>
        <w:t>MMITTEE</w:t>
      </w:r>
      <w:r w:rsidRPr="00194B66">
        <w:rPr>
          <w:rFonts w:ascii="Calibri" w:hAnsi="Calibri" w:cs="Calibri"/>
          <w:b/>
          <w:snapToGrid w:val="0"/>
          <w:sz w:val="26"/>
          <w:szCs w:val="26"/>
        </w:rPr>
        <w:t xml:space="preserve"> ARE HEREBY SUMMONSED </w:t>
      </w:r>
      <w:r w:rsidRPr="00194B66">
        <w:rPr>
          <w:rFonts w:ascii="Calibri" w:hAnsi="Calibri" w:cs="Calibri"/>
          <w:snapToGrid w:val="0"/>
          <w:sz w:val="26"/>
          <w:szCs w:val="26"/>
        </w:rPr>
        <w:t>to attend for the purpose of considering and resolving upon the business to be transacted at the meeting as set out hereunder.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>Committee members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are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 xml:space="preserve">Councillors </w:t>
      </w:r>
      <w:r w:rsidR="00762952">
        <w:rPr>
          <w:rFonts w:ascii="Calibri" w:hAnsi="Calibri" w:cs="Calibri"/>
          <w:snapToGrid w:val="0"/>
          <w:sz w:val="26"/>
          <w:szCs w:val="26"/>
        </w:rPr>
        <w:t>Bond</w:t>
      </w:r>
      <w:r w:rsidR="00AD479A">
        <w:rPr>
          <w:rFonts w:ascii="Calibri" w:hAnsi="Calibri" w:cs="Calibri"/>
          <w:snapToGrid w:val="0"/>
          <w:sz w:val="26"/>
          <w:szCs w:val="26"/>
        </w:rPr>
        <w:t xml:space="preserve"> (Chairman)</w:t>
      </w:r>
      <w:r w:rsidR="00762952">
        <w:rPr>
          <w:rFonts w:ascii="Calibri" w:hAnsi="Calibri" w:cs="Calibri"/>
          <w:snapToGrid w:val="0"/>
          <w:sz w:val="26"/>
          <w:szCs w:val="26"/>
        </w:rPr>
        <w:t>,</w:t>
      </w:r>
      <w:r w:rsidR="003D336B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C1470A">
        <w:rPr>
          <w:rFonts w:ascii="Calibri" w:hAnsi="Calibri" w:cs="Calibri"/>
          <w:snapToGrid w:val="0"/>
          <w:sz w:val="26"/>
          <w:szCs w:val="26"/>
        </w:rPr>
        <w:t>Cohen, Gardiner, McKillop</w:t>
      </w:r>
      <w:r w:rsidR="00606122">
        <w:rPr>
          <w:rFonts w:ascii="Calibri" w:hAnsi="Calibri" w:cs="Calibri"/>
          <w:snapToGrid w:val="0"/>
          <w:sz w:val="26"/>
          <w:szCs w:val="26"/>
        </w:rPr>
        <w:t xml:space="preserve"> (Vice-Chairman)</w:t>
      </w:r>
      <w:r w:rsidR="00C1470A">
        <w:rPr>
          <w:rFonts w:ascii="Calibri" w:hAnsi="Calibri" w:cs="Calibri"/>
          <w:snapToGrid w:val="0"/>
          <w:sz w:val="26"/>
          <w:szCs w:val="26"/>
        </w:rPr>
        <w:t xml:space="preserve">, 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>Pearmain</w:t>
      </w:r>
      <w:r w:rsidR="00C1470A">
        <w:rPr>
          <w:rFonts w:ascii="Calibri" w:hAnsi="Calibri" w:cs="Calibri"/>
          <w:snapToGrid w:val="0"/>
          <w:sz w:val="26"/>
          <w:szCs w:val="26"/>
        </w:rPr>
        <w:t xml:space="preserve"> and Steptoe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. </w:t>
      </w:r>
      <w:r w:rsidR="00E60AC1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4" w14:textId="77777777" w:rsidR="00413FE9" w:rsidRDefault="00413FE9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6" w14:textId="2C20944B" w:rsidR="00D3718E" w:rsidRPr="00137ADF" w:rsidRDefault="00E73E1D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8E5B94A" wp14:editId="5F54C6FA">
            <wp:extent cx="708660" cy="333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8" cy="3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23724A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7" w14:textId="49509FC5" w:rsidR="00ED36AE" w:rsidRPr="00C1470A" w:rsidRDefault="009347F2" w:rsidP="00D3718E">
      <w:pPr>
        <w:widowControl w:val="0"/>
        <w:rPr>
          <w:rFonts w:ascii="Calibri" w:hAnsi="Calibri" w:cs="Calibri"/>
          <w:b/>
          <w:snapToGrid w:val="0"/>
          <w:sz w:val="24"/>
          <w:szCs w:val="26"/>
          <w:u w:val="single"/>
        </w:rPr>
      </w:pPr>
      <w:r w:rsidRPr="00C1470A">
        <w:rPr>
          <w:rFonts w:ascii="Calibri" w:hAnsi="Calibri" w:cs="Calibri"/>
          <w:snapToGrid w:val="0"/>
          <w:sz w:val="24"/>
          <w:szCs w:val="26"/>
        </w:rPr>
        <w:t xml:space="preserve">Parish </w:t>
      </w:r>
      <w:r w:rsidR="00F80894" w:rsidRPr="00C1470A">
        <w:rPr>
          <w:rFonts w:ascii="Calibri" w:hAnsi="Calibri" w:cs="Calibri"/>
          <w:snapToGrid w:val="0"/>
          <w:sz w:val="24"/>
          <w:szCs w:val="26"/>
        </w:rPr>
        <w:t xml:space="preserve">Clerk </w:t>
      </w:r>
      <w:r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                      </w:t>
      </w:r>
      <w:r w:rsidR="00413FE9" w:rsidRPr="00C1470A">
        <w:rPr>
          <w:rFonts w:ascii="Calibri" w:hAnsi="Calibri" w:cs="Calibri"/>
          <w:snapToGrid w:val="0"/>
          <w:sz w:val="24"/>
          <w:szCs w:val="26"/>
        </w:rPr>
        <w:t xml:space="preserve">     </w:t>
      </w:r>
      <w:r w:rsidR="008211B1" w:rsidRPr="00C1470A">
        <w:rPr>
          <w:rFonts w:ascii="Calibri" w:hAnsi="Calibri" w:cs="Calibri"/>
          <w:snapToGrid w:val="0"/>
          <w:sz w:val="24"/>
          <w:szCs w:val="26"/>
        </w:rPr>
        <w:t xml:space="preserve">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 xml:space="preserve">        </w:t>
      </w:r>
      <w:r w:rsidR="007A2D4E">
        <w:rPr>
          <w:rFonts w:ascii="Calibri" w:hAnsi="Calibri" w:cs="Calibri"/>
          <w:snapToGrid w:val="0"/>
          <w:sz w:val="24"/>
          <w:szCs w:val="26"/>
        </w:rPr>
        <w:t xml:space="preserve">      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 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>I</w:t>
      </w:r>
      <w:r w:rsidRPr="00C1470A">
        <w:rPr>
          <w:rFonts w:ascii="Calibri" w:hAnsi="Calibri" w:cs="Calibri"/>
          <w:snapToGrid w:val="0"/>
          <w:sz w:val="24"/>
          <w:szCs w:val="26"/>
        </w:rPr>
        <w:t>ssued:</w:t>
      </w:r>
      <w:r w:rsidR="00D3718E" w:rsidRPr="00C1470A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73E1D">
        <w:rPr>
          <w:rFonts w:ascii="Calibri" w:hAnsi="Calibri" w:cs="Calibri"/>
          <w:snapToGrid w:val="0"/>
          <w:sz w:val="24"/>
          <w:szCs w:val="26"/>
        </w:rPr>
        <w:t>25 February 2019</w:t>
      </w:r>
    </w:p>
    <w:p w14:paraId="03C8F648" w14:textId="77777777" w:rsidR="002C4D44" w:rsidRDefault="002C4D44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9" w14:textId="77777777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A" w14:textId="77777777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B" w14:textId="77777777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C" w14:textId="77777777" w:rsidR="00E60AC1" w:rsidRP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D" w14:textId="77777777" w:rsidR="00BD5889" w:rsidRPr="00194B66" w:rsidRDefault="002568C0" w:rsidP="00FD7848">
      <w:pPr>
        <w:widowControl w:val="0"/>
        <w:jc w:val="center"/>
        <w:rPr>
          <w:rFonts w:ascii="Calibri" w:hAnsi="Calibri" w:cs="Calibri"/>
          <w:b/>
          <w:snapToGrid w:val="0"/>
          <w:sz w:val="32"/>
          <w:szCs w:val="24"/>
          <w:u w:val="single"/>
        </w:rPr>
      </w:pPr>
      <w:r w:rsidRPr="00194B66">
        <w:rPr>
          <w:rFonts w:ascii="Calibri" w:hAnsi="Calibri" w:cs="Calibri"/>
          <w:b/>
          <w:snapToGrid w:val="0"/>
          <w:sz w:val="32"/>
          <w:szCs w:val="24"/>
          <w:u w:val="single"/>
        </w:rPr>
        <w:t>AGENDA</w:t>
      </w:r>
    </w:p>
    <w:p w14:paraId="03C8F64E" w14:textId="77777777" w:rsidR="00D74DE7" w:rsidRPr="00E60AC1" w:rsidRDefault="00D74DE7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4F" w14:textId="77777777" w:rsidR="007F0393" w:rsidRPr="00E60AC1" w:rsidRDefault="0088317E" w:rsidP="003D336B">
      <w:pPr>
        <w:widowControl w:val="0"/>
        <w:numPr>
          <w:ilvl w:val="0"/>
          <w:numId w:val="1"/>
        </w:numPr>
        <w:ind w:left="851" w:hanging="851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The Chair</w:t>
      </w:r>
      <w:r w:rsidR="00762952" w:rsidRPr="00E60AC1">
        <w:rPr>
          <w:rFonts w:ascii="Calibri" w:hAnsi="Calibri" w:cs="Calibri"/>
          <w:b/>
          <w:snapToGrid w:val="0"/>
          <w:sz w:val="26"/>
          <w:szCs w:val="26"/>
        </w:rPr>
        <w:t>man</w:t>
      </w:r>
      <w:r w:rsidR="003D336B" w:rsidRPr="00E60AC1">
        <w:rPr>
          <w:rFonts w:ascii="Calibri" w:hAnsi="Calibri" w:cs="Calibri"/>
          <w:b/>
          <w:snapToGrid w:val="0"/>
          <w:sz w:val="26"/>
          <w:szCs w:val="26"/>
        </w:rPr>
        <w:t xml:space="preserve"> to declare the meeting open </w:t>
      </w:r>
    </w:p>
    <w:p w14:paraId="03C8F650" w14:textId="77777777" w:rsidR="00FD0123" w:rsidRPr="00E60AC1" w:rsidRDefault="00FD0123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1" w14:textId="77777777" w:rsidR="006B7802" w:rsidRPr="00E60AC1" w:rsidRDefault="00762952" w:rsidP="00FD7848">
      <w:pPr>
        <w:widowControl w:val="0"/>
        <w:numPr>
          <w:ilvl w:val="0"/>
          <w:numId w:val="1"/>
        </w:numPr>
        <w:ind w:left="0" w:firstLine="0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 xml:space="preserve">To </w:t>
      </w:r>
      <w:r w:rsidR="00A05CE4" w:rsidRPr="00E60AC1">
        <w:rPr>
          <w:rFonts w:ascii="Calibri" w:hAnsi="Calibri" w:cs="Calibri"/>
          <w:b/>
          <w:snapToGrid w:val="0"/>
          <w:sz w:val="26"/>
          <w:szCs w:val="26"/>
        </w:rPr>
        <w:t>receive apologies for absence</w:t>
      </w:r>
      <w:r w:rsidR="00FD0123" w:rsidRPr="00E60AC1">
        <w:rPr>
          <w:rFonts w:ascii="Calibri" w:hAnsi="Calibri" w:cs="Calibri"/>
          <w:b/>
          <w:snapToGrid w:val="0"/>
          <w:sz w:val="26"/>
          <w:szCs w:val="26"/>
        </w:rPr>
        <w:t>.</w:t>
      </w:r>
    </w:p>
    <w:p w14:paraId="03C8F652" w14:textId="77777777" w:rsidR="005F160A" w:rsidRPr="00E60AC1" w:rsidRDefault="005F160A" w:rsidP="00FD7848">
      <w:pPr>
        <w:pStyle w:val="ListParagraph"/>
        <w:ind w:left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5" w14:textId="77777777" w:rsidR="005F160A" w:rsidRPr="00E60AC1" w:rsidRDefault="00E60AC1" w:rsidP="00FD7848">
      <w:pPr>
        <w:widowControl w:val="0"/>
        <w:numPr>
          <w:ilvl w:val="0"/>
          <w:numId w:val="1"/>
        </w:numPr>
        <w:ind w:left="851" w:hanging="851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To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5F160A" w:rsidRPr="00E60AC1">
        <w:rPr>
          <w:rFonts w:ascii="Calibri" w:hAnsi="Calibri" w:cs="Calibri"/>
          <w:b/>
          <w:snapToGrid w:val="0"/>
          <w:sz w:val="26"/>
          <w:szCs w:val="26"/>
        </w:rPr>
        <w:t>receive Declarations of Interest in accordance with the Council’s Code of Conduct and with section 106 of the Local Government Finance Act 1992.</w:t>
      </w:r>
    </w:p>
    <w:p w14:paraId="03C8F656" w14:textId="77777777" w:rsidR="00684285" w:rsidRPr="00E60AC1" w:rsidRDefault="00684285" w:rsidP="00FD7848">
      <w:pPr>
        <w:pStyle w:val="ListParagraph"/>
        <w:ind w:left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7" w14:textId="622A48AB" w:rsidR="005D23CA" w:rsidRPr="00E60AC1" w:rsidRDefault="00684285" w:rsidP="00FD7848">
      <w:pPr>
        <w:widowControl w:val="0"/>
        <w:numPr>
          <w:ilvl w:val="0"/>
          <w:numId w:val="1"/>
        </w:numPr>
        <w:ind w:left="851" w:hanging="851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To agree the Minutes of the Wil</w:t>
      </w:r>
      <w:r w:rsidR="005B046E" w:rsidRPr="00E60AC1">
        <w:rPr>
          <w:rFonts w:ascii="Calibri" w:hAnsi="Calibri" w:cs="Calibri"/>
          <w:b/>
          <w:snapToGrid w:val="0"/>
          <w:sz w:val="26"/>
          <w:szCs w:val="26"/>
        </w:rPr>
        <w:t xml:space="preserve">dlife Reserve Committee held on </w:t>
      </w:r>
      <w:r w:rsidR="00E60AC1" w:rsidRPr="00E60AC1">
        <w:rPr>
          <w:rFonts w:ascii="Calibri" w:hAnsi="Calibri" w:cs="Calibri"/>
          <w:b/>
          <w:snapToGrid w:val="0"/>
          <w:sz w:val="26"/>
          <w:szCs w:val="26"/>
        </w:rPr>
        <w:t>4</w:t>
      </w:r>
      <w:r w:rsidR="000D393A">
        <w:rPr>
          <w:rFonts w:ascii="Calibri" w:hAnsi="Calibri" w:cs="Calibri"/>
          <w:b/>
          <w:snapToGrid w:val="0"/>
          <w:sz w:val="26"/>
          <w:szCs w:val="26"/>
          <w:vertAlign w:val="superscript"/>
        </w:rPr>
        <w:t xml:space="preserve"> </w:t>
      </w:r>
      <w:r w:rsidR="000D393A">
        <w:rPr>
          <w:rFonts w:ascii="Calibri" w:hAnsi="Calibri" w:cs="Calibri"/>
          <w:b/>
          <w:snapToGrid w:val="0"/>
          <w:sz w:val="26"/>
          <w:szCs w:val="26"/>
        </w:rPr>
        <w:t xml:space="preserve">December </w:t>
      </w:r>
      <w:r w:rsidR="003D336B" w:rsidRPr="00E60AC1">
        <w:rPr>
          <w:rFonts w:ascii="Calibri" w:hAnsi="Calibri" w:cs="Calibri"/>
          <w:b/>
          <w:snapToGrid w:val="0"/>
          <w:sz w:val="26"/>
          <w:szCs w:val="26"/>
        </w:rPr>
        <w:t>2018</w:t>
      </w:r>
      <w:r w:rsidR="00002CAA">
        <w:rPr>
          <w:rFonts w:ascii="Calibri" w:hAnsi="Calibri" w:cs="Calibri"/>
          <w:snapToGrid w:val="0"/>
          <w:sz w:val="26"/>
          <w:szCs w:val="26"/>
        </w:rPr>
        <w:t xml:space="preserve"> – </w:t>
      </w:r>
      <w:r w:rsidR="00002CAA">
        <w:rPr>
          <w:rFonts w:ascii="Calibri" w:hAnsi="Calibri" w:cs="Calibri"/>
          <w:i/>
          <w:snapToGrid w:val="0"/>
          <w:sz w:val="26"/>
          <w:szCs w:val="26"/>
        </w:rPr>
        <w:t>(circulated)</w:t>
      </w:r>
      <w:r w:rsidR="003D336B" w:rsidRPr="00E60AC1">
        <w:rPr>
          <w:rFonts w:ascii="Calibri" w:hAnsi="Calibri" w:cs="Calibri"/>
          <w:b/>
          <w:snapToGrid w:val="0"/>
          <w:sz w:val="26"/>
          <w:szCs w:val="26"/>
        </w:rPr>
        <w:t>.</w:t>
      </w:r>
    </w:p>
    <w:p w14:paraId="03C8F658" w14:textId="77777777" w:rsidR="007D643B" w:rsidRPr="00E60AC1" w:rsidRDefault="007D643B" w:rsidP="00FD7848">
      <w:pPr>
        <w:pStyle w:val="ListParagraph"/>
        <w:ind w:left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9" w14:textId="77777777" w:rsidR="00DE4FD5" w:rsidRPr="00E60AC1" w:rsidRDefault="007D643B" w:rsidP="00FD7848">
      <w:pPr>
        <w:widowControl w:val="0"/>
        <w:numPr>
          <w:ilvl w:val="0"/>
          <w:numId w:val="1"/>
        </w:numPr>
        <w:ind w:left="851" w:hanging="851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The meeting will stand adjourned to permit Parishioners of Barling Magna to address the Co</w:t>
      </w:r>
      <w:r w:rsidR="00A1482E" w:rsidRPr="00E60AC1">
        <w:rPr>
          <w:rFonts w:ascii="Calibri" w:hAnsi="Calibri" w:cs="Calibri"/>
          <w:b/>
          <w:snapToGrid w:val="0"/>
          <w:sz w:val="26"/>
          <w:szCs w:val="26"/>
        </w:rPr>
        <w:t>mmittee</w:t>
      </w:r>
      <w:r w:rsidR="00FD7848" w:rsidRPr="00E60AC1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5C105C">
        <w:rPr>
          <w:rFonts w:ascii="Calibri" w:hAnsi="Calibri" w:cs="Calibri"/>
          <w:b/>
          <w:snapToGrid w:val="0"/>
          <w:sz w:val="26"/>
          <w:szCs w:val="26"/>
        </w:rPr>
        <w:t xml:space="preserve">on matters relating to the Wildlife Reserve </w:t>
      </w:r>
      <w:r w:rsidR="00E65381" w:rsidRPr="00E60AC1">
        <w:rPr>
          <w:rFonts w:ascii="Calibri" w:hAnsi="Calibri" w:cs="Calibri"/>
          <w:i/>
          <w:snapToGrid w:val="0"/>
          <w:sz w:val="26"/>
          <w:szCs w:val="26"/>
        </w:rPr>
        <w:t>(maximum 20</w:t>
      </w:r>
      <w:r w:rsidR="00FD7848" w:rsidRPr="00E60AC1">
        <w:rPr>
          <w:rFonts w:ascii="Calibri" w:hAnsi="Calibri" w:cs="Calibri"/>
          <w:i/>
          <w:snapToGrid w:val="0"/>
          <w:sz w:val="26"/>
          <w:szCs w:val="26"/>
        </w:rPr>
        <w:t xml:space="preserve"> minutes</w:t>
      </w:r>
      <w:r w:rsidR="00762952" w:rsidRPr="00E60AC1">
        <w:rPr>
          <w:rFonts w:ascii="Calibri" w:hAnsi="Calibri" w:cs="Calibri"/>
          <w:i/>
          <w:snapToGrid w:val="0"/>
          <w:sz w:val="26"/>
          <w:szCs w:val="26"/>
        </w:rPr>
        <w:t>, 5 minutes per speaker</w:t>
      </w:r>
      <w:r w:rsidR="00FD7848" w:rsidRPr="00E60AC1">
        <w:rPr>
          <w:rFonts w:ascii="Calibri" w:hAnsi="Calibri" w:cs="Calibri"/>
          <w:i/>
          <w:snapToGrid w:val="0"/>
          <w:sz w:val="26"/>
          <w:szCs w:val="26"/>
        </w:rPr>
        <w:t>)</w:t>
      </w:r>
      <w:r w:rsidRPr="00E60AC1">
        <w:rPr>
          <w:rFonts w:ascii="Calibri" w:hAnsi="Calibri" w:cs="Calibri"/>
          <w:i/>
          <w:snapToGrid w:val="0"/>
          <w:sz w:val="26"/>
          <w:szCs w:val="26"/>
        </w:rPr>
        <w:t>.</w:t>
      </w:r>
    </w:p>
    <w:p w14:paraId="03C8F65A" w14:textId="77777777" w:rsidR="00DE4FD5" w:rsidRPr="00E60AC1" w:rsidRDefault="00DE4FD5" w:rsidP="00FD7848">
      <w:pPr>
        <w:pStyle w:val="ListParagraph"/>
        <w:ind w:left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B" w14:textId="77777777" w:rsidR="00FD7848" w:rsidRPr="00E60AC1" w:rsidRDefault="00AD479A" w:rsidP="00FD7848">
      <w:pPr>
        <w:widowControl w:val="0"/>
        <w:numPr>
          <w:ilvl w:val="0"/>
          <w:numId w:val="1"/>
        </w:numPr>
        <w:ind w:left="0" w:firstLine="0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Expenditure</w:t>
      </w:r>
    </w:p>
    <w:p w14:paraId="03C8F65E" w14:textId="4B861E6F" w:rsidR="005C105C" w:rsidRPr="00C11C03" w:rsidRDefault="00FD7848" w:rsidP="00C11C03">
      <w:pPr>
        <w:pStyle w:val="ListParagraph"/>
        <w:widowControl w:val="0"/>
        <w:numPr>
          <w:ilvl w:val="0"/>
          <w:numId w:val="12"/>
        </w:numPr>
        <w:ind w:left="1276" w:hanging="425"/>
        <w:rPr>
          <w:rFonts w:ascii="Calibri" w:hAnsi="Calibri" w:cs="Calibri"/>
          <w:snapToGrid w:val="0"/>
          <w:sz w:val="26"/>
          <w:szCs w:val="26"/>
        </w:rPr>
      </w:pPr>
      <w:r w:rsidRPr="00C11C03">
        <w:rPr>
          <w:rFonts w:ascii="Calibri" w:hAnsi="Calibri" w:cs="Calibri"/>
          <w:snapToGrid w:val="0"/>
          <w:sz w:val="26"/>
          <w:szCs w:val="26"/>
        </w:rPr>
        <w:t xml:space="preserve">To discuss </w:t>
      </w:r>
      <w:r w:rsidR="002232BC" w:rsidRPr="00C11C03">
        <w:rPr>
          <w:rFonts w:ascii="Calibri" w:hAnsi="Calibri" w:cs="Calibri"/>
          <w:snapToGrid w:val="0"/>
          <w:sz w:val="26"/>
          <w:szCs w:val="26"/>
        </w:rPr>
        <w:t xml:space="preserve">any proposals for </w:t>
      </w:r>
      <w:r w:rsidR="00AD479A" w:rsidRPr="00C11C03">
        <w:rPr>
          <w:rFonts w:ascii="Calibri" w:hAnsi="Calibri" w:cs="Calibri"/>
          <w:snapToGrid w:val="0"/>
          <w:sz w:val="26"/>
          <w:szCs w:val="26"/>
        </w:rPr>
        <w:t xml:space="preserve">expenditure on </w:t>
      </w:r>
      <w:r w:rsidRPr="00C11C03">
        <w:rPr>
          <w:rFonts w:ascii="Calibri" w:hAnsi="Calibri" w:cs="Calibri"/>
          <w:snapToGrid w:val="0"/>
          <w:sz w:val="26"/>
          <w:szCs w:val="26"/>
        </w:rPr>
        <w:t>equipment renewals</w:t>
      </w:r>
      <w:r w:rsidR="00A1482E" w:rsidRPr="00C11C03">
        <w:rPr>
          <w:rFonts w:ascii="Calibri" w:hAnsi="Calibri" w:cs="Calibri"/>
          <w:snapToGrid w:val="0"/>
          <w:sz w:val="26"/>
          <w:szCs w:val="26"/>
        </w:rPr>
        <w:t xml:space="preserve">, </w:t>
      </w:r>
      <w:r w:rsidRPr="00C11C03">
        <w:rPr>
          <w:rFonts w:ascii="Calibri" w:hAnsi="Calibri" w:cs="Calibri"/>
          <w:snapToGrid w:val="0"/>
          <w:sz w:val="26"/>
          <w:szCs w:val="26"/>
        </w:rPr>
        <w:t>replacements and consumables</w:t>
      </w:r>
      <w:r w:rsidR="00E65381" w:rsidRPr="00C11C03">
        <w:rPr>
          <w:rFonts w:ascii="Calibri" w:hAnsi="Calibri" w:cs="Calibri"/>
          <w:snapToGrid w:val="0"/>
          <w:sz w:val="26"/>
          <w:szCs w:val="26"/>
        </w:rPr>
        <w:t>,</w:t>
      </w:r>
      <w:r w:rsidRPr="00C11C03">
        <w:rPr>
          <w:rFonts w:ascii="Calibri" w:hAnsi="Calibri" w:cs="Calibri"/>
          <w:snapToGrid w:val="0"/>
          <w:sz w:val="26"/>
          <w:szCs w:val="26"/>
        </w:rPr>
        <w:t xml:space="preserve"> for </w:t>
      </w:r>
      <w:r w:rsidR="00A1482E" w:rsidRPr="00C11C03">
        <w:rPr>
          <w:rFonts w:ascii="Calibri" w:hAnsi="Calibri" w:cs="Calibri"/>
          <w:snapToGrid w:val="0"/>
          <w:sz w:val="26"/>
          <w:szCs w:val="26"/>
        </w:rPr>
        <w:t>recommendation</w:t>
      </w:r>
      <w:r w:rsidR="00C11C03" w:rsidRPr="00C11C03">
        <w:rPr>
          <w:rFonts w:ascii="Calibri" w:hAnsi="Calibri" w:cs="Calibri"/>
          <w:snapToGrid w:val="0"/>
          <w:sz w:val="26"/>
          <w:szCs w:val="26"/>
        </w:rPr>
        <w:t xml:space="preserve"> t</w:t>
      </w:r>
      <w:r w:rsidR="00A1482E" w:rsidRPr="00C11C03">
        <w:rPr>
          <w:rFonts w:ascii="Calibri" w:hAnsi="Calibri" w:cs="Calibri"/>
          <w:snapToGrid w:val="0"/>
          <w:sz w:val="26"/>
          <w:szCs w:val="26"/>
        </w:rPr>
        <w:t xml:space="preserve">o the </w:t>
      </w:r>
      <w:r w:rsidR="009347F2" w:rsidRPr="00C11C03">
        <w:rPr>
          <w:rFonts w:ascii="Calibri" w:hAnsi="Calibri" w:cs="Calibri"/>
          <w:snapToGrid w:val="0"/>
          <w:sz w:val="26"/>
          <w:szCs w:val="26"/>
        </w:rPr>
        <w:t xml:space="preserve">next </w:t>
      </w:r>
      <w:r w:rsidR="00A1482E" w:rsidRPr="00C11C03">
        <w:rPr>
          <w:rFonts w:ascii="Calibri" w:hAnsi="Calibri" w:cs="Calibri"/>
          <w:snapToGrid w:val="0"/>
          <w:sz w:val="26"/>
          <w:szCs w:val="26"/>
        </w:rPr>
        <w:t>Full Council</w:t>
      </w:r>
      <w:r w:rsidR="00E70C3A">
        <w:rPr>
          <w:rFonts w:ascii="Calibri" w:hAnsi="Calibri" w:cs="Calibri"/>
          <w:snapToGrid w:val="0"/>
          <w:sz w:val="26"/>
          <w:szCs w:val="26"/>
        </w:rPr>
        <w:t xml:space="preserve"> on 14 March.</w:t>
      </w:r>
    </w:p>
    <w:p w14:paraId="03C8F65F" w14:textId="77777777" w:rsidR="00AB7182" w:rsidRPr="00E60AC1" w:rsidRDefault="00AB7182" w:rsidP="00AB7182">
      <w:pPr>
        <w:pStyle w:val="ListParagraph"/>
        <w:widowControl w:val="0"/>
        <w:ind w:left="1276"/>
        <w:rPr>
          <w:rFonts w:ascii="Calibri" w:hAnsi="Calibri" w:cs="Calibri"/>
          <w:b/>
          <w:snapToGrid w:val="0"/>
          <w:sz w:val="26"/>
          <w:szCs w:val="26"/>
        </w:rPr>
      </w:pPr>
    </w:p>
    <w:p w14:paraId="03C8F660" w14:textId="79E76E48" w:rsidR="000F2259" w:rsidRDefault="000F2259" w:rsidP="000F2259">
      <w:pPr>
        <w:pStyle w:val="ListParagraph"/>
        <w:widowControl w:val="0"/>
        <w:numPr>
          <w:ilvl w:val="0"/>
          <w:numId w:val="1"/>
        </w:numPr>
        <w:ind w:hanging="786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Fun Dog S</w:t>
      </w:r>
      <w:r w:rsidR="007A2D4E">
        <w:rPr>
          <w:rFonts w:ascii="Calibri" w:hAnsi="Calibri" w:cs="Calibri"/>
          <w:b/>
          <w:snapToGrid w:val="0"/>
          <w:sz w:val="26"/>
          <w:szCs w:val="26"/>
        </w:rPr>
        <w:t xml:space="preserve">how 2019 </w:t>
      </w:r>
      <w:r w:rsidR="009F2714">
        <w:rPr>
          <w:rFonts w:ascii="Calibri" w:hAnsi="Calibri" w:cs="Calibri"/>
          <w:b/>
          <w:snapToGrid w:val="0"/>
          <w:sz w:val="26"/>
          <w:szCs w:val="26"/>
        </w:rPr>
        <w:t>–</w:t>
      </w:r>
      <w:r w:rsidR="007A2D4E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9F2714">
        <w:rPr>
          <w:rFonts w:ascii="Calibri" w:hAnsi="Calibri" w:cs="Calibri"/>
          <w:b/>
          <w:snapToGrid w:val="0"/>
          <w:sz w:val="26"/>
          <w:szCs w:val="26"/>
        </w:rPr>
        <w:t xml:space="preserve">4 </w:t>
      </w:r>
      <w:r>
        <w:rPr>
          <w:rFonts w:ascii="Calibri" w:hAnsi="Calibri" w:cs="Calibri"/>
          <w:b/>
          <w:snapToGrid w:val="0"/>
          <w:sz w:val="26"/>
          <w:szCs w:val="26"/>
        </w:rPr>
        <w:t>months to go</w:t>
      </w:r>
    </w:p>
    <w:p w14:paraId="03C8F661" w14:textId="2E748BB5" w:rsidR="000F2259" w:rsidRDefault="000F2259" w:rsidP="000F2259">
      <w:pPr>
        <w:pStyle w:val="ListParagraph"/>
        <w:widowControl w:val="0"/>
        <w:numPr>
          <w:ilvl w:val="0"/>
          <w:numId w:val="11"/>
        </w:numPr>
        <w:ind w:left="1276" w:hanging="49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 xml:space="preserve">To </w:t>
      </w:r>
      <w:r w:rsidR="009F2714">
        <w:rPr>
          <w:rFonts w:ascii="Calibri" w:hAnsi="Calibri" w:cs="Calibri"/>
          <w:snapToGrid w:val="0"/>
          <w:sz w:val="26"/>
          <w:szCs w:val="26"/>
        </w:rPr>
        <w:t xml:space="preserve">make recommendations to the Council for </w:t>
      </w:r>
      <w:r>
        <w:rPr>
          <w:rFonts w:ascii="Calibri" w:hAnsi="Calibri" w:cs="Calibri"/>
          <w:snapToGrid w:val="0"/>
          <w:sz w:val="26"/>
          <w:szCs w:val="26"/>
        </w:rPr>
        <w:t>the Fun Dog Show scheduled for Saturday 13</w:t>
      </w:r>
      <w:r w:rsidRPr="000F2259">
        <w:rPr>
          <w:rFonts w:ascii="Calibri" w:hAnsi="Calibri" w:cs="Calibri"/>
          <w:snapToGrid w:val="0"/>
          <w:sz w:val="26"/>
          <w:szCs w:val="26"/>
          <w:vertAlign w:val="superscript"/>
        </w:rPr>
        <w:t>th</w:t>
      </w:r>
      <w:r>
        <w:rPr>
          <w:rFonts w:ascii="Calibri" w:hAnsi="Calibri" w:cs="Calibri"/>
          <w:snapToGrid w:val="0"/>
          <w:sz w:val="26"/>
          <w:szCs w:val="26"/>
        </w:rPr>
        <w:t xml:space="preserve"> July 2019</w:t>
      </w:r>
      <w:r w:rsidR="00E73E1D">
        <w:rPr>
          <w:rFonts w:ascii="Calibri" w:hAnsi="Calibri" w:cs="Calibri"/>
          <w:snapToGrid w:val="0"/>
          <w:sz w:val="26"/>
          <w:szCs w:val="26"/>
        </w:rPr>
        <w:t xml:space="preserve">, including </w:t>
      </w:r>
      <w:r w:rsidR="000F73A8">
        <w:rPr>
          <w:rFonts w:ascii="Calibri" w:hAnsi="Calibri" w:cs="Calibri"/>
          <w:snapToGrid w:val="0"/>
          <w:sz w:val="26"/>
          <w:szCs w:val="26"/>
        </w:rPr>
        <w:t>the use of any surplus</w:t>
      </w:r>
    </w:p>
    <w:p w14:paraId="67911551" w14:textId="2595ACF2" w:rsidR="009F2714" w:rsidRDefault="009F2714" w:rsidP="000F2259">
      <w:pPr>
        <w:pStyle w:val="ListParagraph"/>
        <w:widowControl w:val="0"/>
        <w:numPr>
          <w:ilvl w:val="0"/>
          <w:numId w:val="11"/>
        </w:numPr>
        <w:ind w:left="1276" w:hanging="49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 xml:space="preserve">To </w:t>
      </w:r>
      <w:r w:rsidR="003110A1">
        <w:rPr>
          <w:rFonts w:ascii="Calibri" w:hAnsi="Calibri" w:cs="Calibri"/>
          <w:snapToGrid w:val="0"/>
          <w:sz w:val="26"/>
          <w:szCs w:val="26"/>
        </w:rPr>
        <w:t>consider the draft Event Management Plan (</w:t>
      </w:r>
      <w:r w:rsidR="00BC3819">
        <w:rPr>
          <w:rFonts w:ascii="Calibri" w:hAnsi="Calibri" w:cs="Calibri"/>
          <w:snapToGrid w:val="0"/>
          <w:sz w:val="26"/>
          <w:szCs w:val="26"/>
        </w:rPr>
        <w:t xml:space="preserve">for the Police, Fire Service, District Council, etc) </w:t>
      </w:r>
      <w:r w:rsidR="00002CAA">
        <w:rPr>
          <w:rFonts w:ascii="Calibri" w:hAnsi="Calibri" w:cs="Calibri"/>
          <w:snapToGrid w:val="0"/>
          <w:sz w:val="26"/>
          <w:szCs w:val="26"/>
        </w:rPr>
        <w:t>–</w:t>
      </w:r>
      <w:r w:rsidR="00BC3819">
        <w:rPr>
          <w:rFonts w:ascii="Calibri" w:hAnsi="Calibri" w:cs="Calibri"/>
          <w:snapToGrid w:val="0"/>
          <w:sz w:val="26"/>
          <w:szCs w:val="26"/>
        </w:rPr>
        <w:t xml:space="preserve"> </w:t>
      </w:r>
      <w:bookmarkStart w:id="0" w:name="_GoBack"/>
      <w:r w:rsidR="00002CAA" w:rsidRPr="00002CAA">
        <w:rPr>
          <w:rFonts w:ascii="Calibri" w:hAnsi="Calibri" w:cs="Calibri"/>
          <w:i/>
          <w:snapToGrid w:val="0"/>
          <w:sz w:val="26"/>
          <w:szCs w:val="26"/>
        </w:rPr>
        <w:t>(</w:t>
      </w:r>
      <w:r w:rsidR="00BC3819" w:rsidRPr="00002CAA">
        <w:rPr>
          <w:rFonts w:ascii="Calibri" w:hAnsi="Calibri" w:cs="Calibri"/>
          <w:i/>
          <w:snapToGrid w:val="0"/>
          <w:sz w:val="26"/>
          <w:szCs w:val="26"/>
        </w:rPr>
        <w:t>circulated</w:t>
      </w:r>
      <w:r w:rsidR="00002CAA" w:rsidRPr="00002CAA">
        <w:rPr>
          <w:rFonts w:ascii="Calibri" w:hAnsi="Calibri" w:cs="Calibri"/>
          <w:i/>
          <w:snapToGrid w:val="0"/>
          <w:sz w:val="26"/>
          <w:szCs w:val="26"/>
        </w:rPr>
        <w:t>)</w:t>
      </w:r>
      <w:bookmarkEnd w:id="0"/>
    </w:p>
    <w:p w14:paraId="03C8F662" w14:textId="77777777" w:rsidR="000F2259" w:rsidRPr="000F2259" w:rsidRDefault="000F2259" w:rsidP="000F2259">
      <w:pPr>
        <w:pStyle w:val="ListParagraph"/>
        <w:widowControl w:val="0"/>
        <w:ind w:left="1276"/>
        <w:rPr>
          <w:rFonts w:ascii="Calibri" w:hAnsi="Calibri" w:cs="Calibri"/>
          <w:snapToGrid w:val="0"/>
          <w:sz w:val="26"/>
          <w:szCs w:val="26"/>
        </w:rPr>
      </w:pPr>
    </w:p>
    <w:p w14:paraId="03C8F663" w14:textId="77777777" w:rsidR="008211B1" w:rsidRPr="000F2259" w:rsidRDefault="008211B1" w:rsidP="000F2259">
      <w:pPr>
        <w:pStyle w:val="ListParagraph"/>
        <w:widowControl w:val="0"/>
        <w:numPr>
          <w:ilvl w:val="0"/>
          <w:numId w:val="1"/>
        </w:numPr>
        <w:ind w:hanging="786"/>
        <w:rPr>
          <w:rFonts w:ascii="Calibri" w:hAnsi="Calibri" w:cs="Calibri"/>
          <w:b/>
          <w:snapToGrid w:val="0"/>
          <w:sz w:val="26"/>
          <w:szCs w:val="26"/>
        </w:rPr>
      </w:pPr>
      <w:r w:rsidRPr="000F2259">
        <w:rPr>
          <w:rFonts w:ascii="Calibri" w:hAnsi="Calibri" w:cs="Calibri"/>
          <w:b/>
          <w:snapToGrid w:val="0"/>
          <w:sz w:val="26"/>
          <w:szCs w:val="26"/>
        </w:rPr>
        <w:t>Water supply</w:t>
      </w:r>
    </w:p>
    <w:p w14:paraId="03C8F664" w14:textId="6879359E" w:rsidR="00AA28D6" w:rsidRPr="00E60AC1" w:rsidRDefault="008211B1" w:rsidP="00E60AC1">
      <w:pPr>
        <w:pStyle w:val="ListParagraph"/>
        <w:widowControl w:val="0"/>
        <w:numPr>
          <w:ilvl w:val="0"/>
          <w:numId w:val="9"/>
        </w:numPr>
        <w:rPr>
          <w:rFonts w:ascii="Calibri" w:hAnsi="Calibri" w:cs="Calibri"/>
          <w:snapToGrid w:val="0"/>
          <w:sz w:val="26"/>
          <w:szCs w:val="26"/>
        </w:rPr>
      </w:pPr>
      <w:r w:rsidRPr="00E60AC1">
        <w:rPr>
          <w:rFonts w:ascii="Calibri" w:hAnsi="Calibri" w:cs="Calibri"/>
          <w:snapToGrid w:val="0"/>
          <w:sz w:val="26"/>
          <w:szCs w:val="26"/>
        </w:rPr>
        <w:t xml:space="preserve">   To receive a</w:t>
      </w:r>
      <w:r w:rsidR="00BC3819">
        <w:rPr>
          <w:rFonts w:ascii="Calibri" w:hAnsi="Calibri" w:cs="Calibri"/>
          <w:snapToGrid w:val="0"/>
          <w:sz w:val="26"/>
          <w:szCs w:val="26"/>
        </w:rPr>
        <w:t xml:space="preserve"> briefing </w:t>
      </w:r>
      <w:r w:rsidRPr="00E60AC1">
        <w:rPr>
          <w:rFonts w:ascii="Calibri" w:hAnsi="Calibri" w:cs="Calibri"/>
          <w:snapToGrid w:val="0"/>
          <w:sz w:val="26"/>
          <w:szCs w:val="26"/>
        </w:rPr>
        <w:t xml:space="preserve">from the clerk </w:t>
      </w:r>
      <w:r w:rsidR="00834CA4">
        <w:rPr>
          <w:rFonts w:ascii="Calibri" w:hAnsi="Calibri" w:cs="Calibri"/>
          <w:snapToGrid w:val="0"/>
          <w:sz w:val="26"/>
          <w:szCs w:val="26"/>
        </w:rPr>
        <w:t>about the temporary closure.</w:t>
      </w:r>
    </w:p>
    <w:p w14:paraId="03C8F665" w14:textId="77777777" w:rsidR="00E60AC1" w:rsidRPr="00E60AC1" w:rsidRDefault="00E60AC1" w:rsidP="003D725A">
      <w:pPr>
        <w:pStyle w:val="ListParagraph"/>
        <w:widowControl w:val="0"/>
        <w:ind w:left="786"/>
        <w:rPr>
          <w:rFonts w:ascii="Calibri" w:hAnsi="Calibri" w:cs="Calibri"/>
          <w:b/>
          <w:snapToGrid w:val="0"/>
          <w:sz w:val="26"/>
          <w:szCs w:val="26"/>
        </w:rPr>
      </w:pPr>
    </w:p>
    <w:p w14:paraId="03C8F666" w14:textId="77777777" w:rsidR="00D74DE7" w:rsidRPr="00E60AC1" w:rsidRDefault="009347F2" w:rsidP="00A1482E">
      <w:pPr>
        <w:pStyle w:val="ListParagraph"/>
        <w:widowControl w:val="0"/>
        <w:numPr>
          <w:ilvl w:val="0"/>
          <w:numId w:val="1"/>
        </w:numPr>
        <w:ind w:hanging="786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 xml:space="preserve">To </w:t>
      </w:r>
      <w:r w:rsidR="00E65381" w:rsidRPr="00E60AC1">
        <w:rPr>
          <w:rFonts w:ascii="Calibri" w:hAnsi="Calibri" w:cs="Calibri"/>
          <w:b/>
          <w:snapToGrid w:val="0"/>
          <w:sz w:val="26"/>
          <w:szCs w:val="26"/>
        </w:rPr>
        <w:t xml:space="preserve">note the </w:t>
      </w:r>
      <w:r w:rsidR="002C0158" w:rsidRPr="00E60AC1">
        <w:rPr>
          <w:rFonts w:ascii="Calibri" w:hAnsi="Calibri" w:cs="Calibri"/>
          <w:b/>
          <w:snapToGrid w:val="0"/>
          <w:sz w:val="26"/>
          <w:szCs w:val="26"/>
        </w:rPr>
        <w:t xml:space="preserve">date </w:t>
      </w:r>
      <w:r w:rsidR="003D725A" w:rsidRPr="00E60AC1">
        <w:rPr>
          <w:rFonts w:ascii="Calibri" w:hAnsi="Calibri" w:cs="Calibri"/>
          <w:b/>
          <w:snapToGrid w:val="0"/>
          <w:sz w:val="26"/>
          <w:szCs w:val="26"/>
        </w:rPr>
        <w:t>for the</w:t>
      </w:r>
      <w:r w:rsidR="00AD479A" w:rsidRPr="00E60AC1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2C0158" w:rsidRPr="00E60AC1">
        <w:rPr>
          <w:rFonts w:ascii="Calibri" w:hAnsi="Calibri" w:cs="Calibri"/>
          <w:b/>
          <w:snapToGrid w:val="0"/>
          <w:sz w:val="26"/>
          <w:szCs w:val="26"/>
        </w:rPr>
        <w:t xml:space="preserve">next meeting </w:t>
      </w:r>
      <w:r w:rsidR="003B5357" w:rsidRPr="00E60AC1">
        <w:rPr>
          <w:rFonts w:ascii="Calibri" w:hAnsi="Calibri" w:cs="Calibri"/>
          <w:b/>
          <w:snapToGrid w:val="0"/>
          <w:sz w:val="26"/>
          <w:szCs w:val="26"/>
        </w:rPr>
        <w:t>of the Committee</w:t>
      </w:r>
    </w:p>
    <w:p w14:paraId="03C8F667" w14:textId="0E29C9CE" w:rsidR="003D336B" w:rsidRPr="00E60AC1" w:rsidRDefault="00773ABA" w:rsidP="00FD7848">
      <w:pPr>
        <w:pStyle w:val="ListParagraph"/>
        <w:widowControl w:val="0"/>
        <w:numPr>
          <w:ilvl w:val="0"/>
          <w:numId w:val="4"/>
        </w:numPr>
        <w:ind w:left="1276" w:hanging="425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>Monday, 3 June 2019</w:t>
      </w:r>
      <w:r w:rsidR="00AD479A" w:rsidRPr="00E60AC1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68" w14:textId="77777777" w:rsidR="003D336B" w:rsidRPr="00E60AC1" w:rsidRDefault="003D336B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69" w14:textId="77777777" w:rsidR="006838F1" w:rsidRPr="00E60AC1" w:rsidRDefault="00246278" w:rsidP="00A1482E">
      <w:pPr>
        <w:widowControl w:val="0"/>
        <w:numPr>
          <w:ilvl w:val="0"/>
          <w:numId w:val="1"/>
        </w:numPr>
        <w:ind w:left="0" w:firstLine="0"/>
        <w:rPr>
          <w:rFonts w:ascii="Calibri" w:hAnsi="Calibri" w:cs="Calibri"/>
          <w:b/>
          <w:snapToGrid w:val="0"/>
          <w:sz w:val="26"/>
          <w:szCs w:val="26"/>
        </w:rPr>
      </w:pPr>
      <w:r w:rsidRPr="00E60AC1">
        <w:rPr>
          <w:rFonts w:ascii="Calibri" w:hAnsi="Calibri" w:cs="Calibri"/>
          <w:b/>
          <w:snapToGrid w:val="0"/>
          <w:sz w:val="26"/>
          <w:szCs w:val="26"/>
        </w:rPr>
        <w:t>Exchange of Information</w:t>
      </w:r>
      <w:r w:rsidR="006838F1" w:rsidRPr="00E60AC1">
        <w:rPr>
          <w:rFonts w:ascii="Calibri" w:hAnsi="Calibri" w:cs="Calibri"/>
          <w:b/>
          <w:snapToGrid w:val="0"/>
          <w:sz w:val="26"/>
          <w:szCs w:val="26"/>
        </w:rPr>
        <w:t>.</w:t>
      </w:r>
    </w:p>
    <w:p w14:paraId="03C8F66A" w14:textId="77777777" w:rsidR="0086331F" w:rsidRPr="00E60AC1" w:rsidRDefault="00246278" w:rsidP="00E24ADE">
      <w:pPr>
        <w:pStyle w:val="ListParagraph"/>
        <w:widowControl w:val="0"/>
        <w:numPr>
          <w:ilvl w:val="0"/>
          <w:numId w:val="2"/>
        </w:numPr>
        <w:ind w:left="1276" w:hanging="425"/>
        <w:rPr>
          <w:rFonts w:ascii="Calibri" w:hAnsi="Calibri" w:cs="Calibri"/>
          <w:snapToGrid w:val="0"/>
          <w:sz w:val="26"/>
          <w:szCs w:val="26"/>
        </w:rPr>
      </w:pPr>
      <w:r w:rsidRPr="00E60AC1">
        <w:rPr>
          <w:rFonts w:ascii="Calibri" w:hAnsi="Calibri" w:cs="Calibri"/>
          <w:snapToGrid w:val="0"/>
          <w:sz w:val="26"/>
          <w:szCs w:val="26"/>
        </w:rPr>
        <w:t>At the Chair</w:t>
      </w:r>
      <w:r w:rsidR="00AD479A" w:rsidRPr="00E60AC1">
        <w:rPr>
          <w:rFonts w:ascii="Calibri" w:hAnsi="Calibri" w:cs="Calibri"/>
          <w:snapToGrid w:val="0"/>
          <w:sz w:val="26"/>
          <w:szCs w:val="26"/>
        </w:rPr>
        <w:t>man</w:t>
      </w:r>
      <w:r w:rsidRPr="00E60AC1">
        <w:rPr>
          <w:rFonts w:ascii="Calibri" w:hAnsi="Calibri" w:cs="Calibri"/>
          <w:snapToGrid w:val="0"/>
          <w:sz w:val="26"/>
          <w:szCs w:val="26"/>
        </w:rPr>
        <w:t>’s discretion to exchange information on matters relating to the Wildlife Reserve.</w:t>
      </w:r>
    </w:p>
    <w:p w14:paraId="03C8F66B" w14:textId="77777777" w:rsidR="0053174E" w:rsidRPr="00194B66" w:rsidRDefault="0053174E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6C" w14:textId="77777777" w:rsidR="00246278" w:rsidRPr="00194B66" w:rsidRDefault="00246278" w:rsidP="00AB7182">
      <w:pPr>
        <w:pStyle w:val="ListParagraph"/>
        <w:widowControl w:val="0"/>
        <w:ind w:left="0"/>
        <w:rPr>
          <w:rFonts w:ascii="Calibri" w:hAnsi="Calibri" w:cs="Calibri"/>
          <w:b/>
          <w:snapToGrid w:val="0"/>
          <w:sz w:val="26"/>
          <w:szCs w:val="26"/>
        </w:rPr>
      </w:pPr>
    </w:p>
    <w:p w14:paraId="03C8F66D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6E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6F" w14:textId="77777777" w:rsidR="00FF3AFA" w:rsidRPr="00194B66" w:rsidRDefault="00FF3AFA" w:rsidP="00FF3AFA">
      <w:pPr>
        <w:ind w:left="2552" w:right="4349" w:hanging="2552"/>
        <w:rPr>
          <w:rFonts w:ascii="Calibri" w:hAnsi="Calibri" w:cs="Calibri"/>
          <w:szCs w:val="28"/>
          <w:u w:val="single"/>
        </w:rPr>
      </w:pPr>
      <w:r w:rsidRPr="00194B66">
        <w:rPr>
          <w:rFonts w:ascii="Calibri" w:hAnsi="Calibri" w:cs="Calibri"/>
          <w:szCs w:val="28"/>
          <w:u w:val="single"/>
        </w:rPr>
        <w:t>Correspondence address:</w:t>
      </w:r>
    </w:p>
    <w:p w14:paraId="03C8F670" w14:textId="77777777" w:rsidR="00FF3AFA" w:rsidRPr="00194B66" w:rsidRDefault="00FF3AFA" w:rsidP="00FF3AFA">
      <w:pPr>
        <w:ind w:right="4349"/>
        <w:rPr>
          <w:rFonts w:ascii="Calibri" w:hAnsi="Calibri" w:cs="Calibri"/>
          <w:szCs w:val="28"/>
        </w:rPr>
      </w:pPr>
      <w:r w:rsidRPr="00194B66">
        <w:rPr>
          <w:rFonts w:ascii="Calibri" w:hAnsi="Calibri" w:cs="Calibri"/>
          <w:szCs w:val="28"/>
        </w:rPr>
        <w:t>43 Christchurch Road, Southend-on-Sea, SS2 4JW</w:t>
      </w:r>
    </w:p>
    <w:p w14:paraId="03C8F671" w14:textId="77777777" w:rsidR="00FF3AFA" w:rsidRPr="00194B66" w:rsidRDefault="00FF3AFA" w:rsidP="00FF3AFA">
      <w:pPr>
        <w:ind w:right="4349"/>
        <w:rPr>
          <w:rFonts w:ascii="Calibri" w:hAnsi="Calibri" w:cs="Calibri"/>
          <w:szCs w:val="28"/>
        </w:rPr>
      </w:pPr>
      <w:r w:rsidRPr="00194B66">
        <w:rPr>
          <w:rFonts w:ascii="Calibri" w:hAnsi="Calibri" w:cs="Calibri"/>
          <w:szCs w:val="28"/>
        </w:rPr>
        <w:t>barlingmagnaparishcouncil@gmail.com</w:t>
      </w:r>
    </w:p>
    <w:p w14:paraId="03C8F672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73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74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75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76" w14:textId="77777777" w:rsidR="00FF3AFA" w:rsidRPr="00194B66" w:rsidRDefault="00FF3AFA" w:rsidP="00FD7848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03C8F677" w14:textId="77777777" w:rsidR="00FF3AFA" w:rsidRDefault="00FF3AFA" w:rsidP="00FD784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3C8F678" w14:textId="77777777" w:rsidR="00FF3AFA" w:rsidRPr="003B5357" w:rsidRDefault="00FF3AFA" w:rsidP="00FD7848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3C8F679" w14:textId="77777777" w:rsidR="007F0393" w:rsidRDefault="007F0393" w:rsidP="007F039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3C8F67A" w14:textId="77777777" w:rsidR="00246278" w:rsidRDefault="00246278" w:rsidP="007F039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3C8F67B" w14:textId="77777777" w:rsidR="00357256" w:rsidRDefault="00357256" w:rsidP="007F039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3C8F67C" w14:textId="77777777" w:rsidR="00246278" w:rsidRPr="00D72579" w:rsidRDefault="00246278" w:rsidP="007F039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246278" w:rsidRPr="00D72579" w:rsidSect="002232BC">
      <w:headerReference w:type="default" r:id="rId9"/>
      <w:footerReference w:type="default" r:id="rId10"/>
      <w:pgSz w:w="11904" w:h="16834" w:code="9"/>
      <w:pgMar w:top="284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7EC0" w14:textId="77777777" w:rsidR="00193DCC" w:rsidRDefault="00193DCC">
      <w:r>
        <w:separator/>
      </w:r>
    </w:p>
  </w:endnote>
  <w:endnote w:type="continuationSeparator" w:id="0">
    <w:p w14:paraId="53409FE8" w14:textId="77777777" w:rsidR="00193DCC" w:rsidRDefault="0019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F686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2D4E">
      <w:rPr>
        <w:noProof/>
      </w:rPr>
      <w:t>2</w:t>
    </w:r>
    <w:r>
      <w:rPr>
        <w:noProof/>
      </w:rPr>
      <w:fldChar w:fldCharType="end"/>
    </w:r>
  </w:p>
  <w:p w14:paraId="03C8F687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BE2C" w14:textId="77777777" w:rsidR="00193DCC" w:rsidRDefault="00193DCC">
      <w:r>
        <w:separator/>
      </w:r>
    </w:p>
  </w:footnote>
  <w:footnote w:type="continuationSeparator" w:id="0">
    <w:p w14:paraId="410164EF" w14:textId="77777777" w:rsidR="00193DCC" w:rsidRDefault="0019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8C01" w14:textId="785EA3ED" w:rsidR="00773ABA" w:rsidRDefault="0077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1D3D4F"/>
    <w:multiLevelType w:val="hybridMultilevel"/>
    <w:tmpl w:val="22986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157FD9"/>
    <w:multiLevelType w:val="hybridMultilevel"/>
    <w:tmpl w:val="A204113A"/>
    <w:lvl w:ilvl="0" w:tplc="56FA268A">
      <w:start w:val="1"/>
      <w:numFmt w:val="lowerLetter"/>
      <w:lvlText w:val="%1."/>
      <w:lvlJc w:val="left"/>
      <w:pPr>
        <w:ind w:left="1996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6B70B7"/>
    <w:multiLevelType w:val="hybridMultilevel"/>
    <w:tmpl w:val="446EB20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2CAA"/>
    <w:rsid w:val="00003883"/>
    <w:rsid w:val="00006EE4"/>
    <w:rsid w:val="0001052F"/>
    <w:rsid w:val="000111D8"/>
    <w:rsid w:val="000111E6"/>
    <w:rsid w:val="00011B4F"/>
    <w:rsid w:val="00012F9C"/>
    <w:rsid w:val="0001325A"/>
    <w:rsid w:val="0001510C"/>
    <w:rsid w:val="00015383"/>
    <w:rsid w:val="00015865"/>
    <w:rsid w:val="000211F1"/>
    <w:rsid w:val="00021619"/>
    <w:rsid w:val="00023240"/>
    <w:rsid w:val="000243E9"/>
    <w:rsid w:val="00025230"/>
    <w:rsid w:val="000257D9"/>
    <w:rsid w:val="000272B3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9BE"/>
    <w:rsid w:val="00040CD1"/>
    <w:rsid w:val="00040FBD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4533"/>
    <w:rsid w:val="000659F2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E0B"/>
    <w:rsid w:val="00093907"/>
    <w:rsid w:val="00095AD6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6D27"/>
    <w:rsid w:val="000B7203"/>
    <w:rsid w:val="000B73CB"/>
    <w:rsid w:val="000C0E31"/>
    <w:rsid w:val="000D0CA4"/>
    <w:rsid w:val="000D0ED0"/>
    <w:rsid w:val="000D393A"/>
    <w:rsid w:val="000D4DE1"/>
    <w:rsid w:val="000D5EC9"/>
    <w:rsid w:val="000D6ED5"/>
    <w:rsid w:val="000D7C99"/>
    <w:rsid w:val="000E087D"/>
    <w:rsid w:val="000E0D31"/>
    <w:rsid w:val="000E24A3"/>
    <w:rsid w:val="000E3275"/>
    <w:rsid w:val="000E40B9"/>
    <w:rsid w:val="000E4B83"/>
    <w:rsid w:val="000F1FEF"/>
    <w:rsid w:val="000F2259"/>
    <w:rsid w:val="000F2996"/>
    <w:rsid w:val="000F43F4"/>
    <w:rsid w:val="000F4D5A"/>
    <w:rsid w:val="000F5768"/>
    <w:rsid w:val="000F73A8"/>
    <w:rsid w:val="000F7C7C"/>
    <w:rsid w:val="000F7ED7"/>
    <w:rsid w:val="0010173F"/>
    <w:rsid w:val="00103160"/>
    <w:rsid w:val="00103BD1"/>
    <w:rsid w:val="0011378C"/>
    <w:rsid w:val="00113AD7"/>
    <w:rsid w:val="0011657B"/>
    <w:rsid w:val="0011684D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37ADF"/>
    <w:rsid w:val="00141377"/>
    <w:rsid w:val="0014139F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BFD"/>
    <w:rsid w:val="00155141"/>
    <w:rsid w:val="0015554C"/>
    <w:rsid w:val="001556EE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80AFF"/>
    <w:rsid w:val="00180FAA"/>
    <w:rsid w:val="00181221"/>
    <w:rsid w:val="00185AE3"/>
    <w:rsid w:val="00191110"/>
    <w:rsid w:val="001916B7"/>
    <w:rsid w:val="00191B98"/>
    <w:rsid w:val="00191FC6"/>
    <w:rsid w:val="00193DCC"/>
    <w:rsid w:val="00193E3A"/>
    <w:rsid w:val="00194B66"/>
    <w:rsid w:val="00194F89"/>
    <w:rsid w:val="00197BBD"/>
    <w:rsid w:val="001A0340"/>
    <w:rsid w:val="001A176D"/>
    <w:rsid w:val="001A44D4"/>
    <w:rsid w:val="001A5040"/>
    <w:rsid w:val="001A51C9"/>
    <w:rsid w:val="001A5B8A"/>
    <w:rsid w:val="001A5EDF"/>
    <w:rsid w:val="001A74DF"/>
    <w:rsid w:val="001B0130"/>
    <w:rsid w:val="001B01C4"/>
    <w:rsid w:val="001B2A9E"/>
    <w:rsid w:val="001B3B24"/>
    <w:rsid w:val="001B546A"/>
    <w:rsid w:val="001C0539"/>
    <w:rsid w:val="001C1908"/>
    <w:rsid w:val="001C371A"/>
    <w:rsid w:val="001C3F8C"/>
    <w:rsid w:val="001C4863"/>
    <w:rsid w:val="001C5FEE"/>
    <w:rsid w:val="001C6DBB"/>
    <w:rsid w:val="001C7E16"/>
    <w:rsid w:val="001D278B"/>
    <w:rsid w:val="001D310A"/>
    <w:rsid w:val="001D3D80"/>
    <w:rsid w:val="001D3F40"/>
    <w:rsid w:val="001D7497"/>
    <w:rsid w:val="001D7B68"/>
    <w:rsid w:val="001E0B97"/>
    <w:rsid w:val="001E29E2"/>
    <w:rsid w:val="001E3213"/>
    <w:rsid w:val="001E660C"/>
    <w:rsid w:val="001F2C15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1C1F"/>
    <w:rsid w:val="00223006"/>
    <w:rsid w:val="002232BC"/>
    <w:rsid w:val="002257A3"/>
    <w:rsid w:val="002308B9"/>
    <w:rsid w:val="0023095D"/>
    <w:rsid w:val="00230F62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502F"/>
    <w:rsid w:val="00246278"/>
    <w:rsid w:val="0024656D"/>
    <w:rsid w:val="002466E5"/>
    <w:rsid w:val="00253C8E"/>
    <w:rsid w:val="002557BD"/>
    <w:rsid w:val="002559AA"/>
    <w:rsid w:val="002568C0"/>
    <w:rsid w:val="002570B4"/>
    <w:rsid w:val="002607DC"/>
    <w:rsid w:val="002627B7"/>
    <w:rsid w:val="00264468"/>
    <w:rsid w:val="0026631A"/>
    <w:rsid w:val="002667C1"/>
    <w:rsid w:val="00266D63"/>
    <w:rsid w:val="00270909"/>
    <w:rsid w:val="002715CF"/>
    <w:rsid w:val="00271F88"/>
    <w:rsid w:val="00273FD4"/>
    <w:rsid w:val="002812C0"/>
    <w:rsid w:val="00281E7B"/>
    <w:rsid w:val="00282C1D"/>
    <w:rsid w:val="00284D42"/>
    <w:rsid w:val="00286007"/>
    <w:rsid w:val="002860FF"/>
    <w:rsid w:val="00286FE1"/>
    <w:rsid w:val="00290277"/>
    <w:rsid w:val="0029090C"/>
    <w:rsid w:val="00291B6B"/>
    <w:rsid w:val="00295383"/>
    <w:rsid w:val="00295399"/>
    <w:rsid w:val="00295BC3"/>
    <w:rsid w:val="00297185"/>
    <w:rsid w:val="002A04C8"/>
    <w:rsid w:val="002A07EC"/>
    <w:rsid w:val="002A2E08"/>
    <w:rsid w:val="002A31DD"/>
    <w:rsid w:val="002A4E30"/>
    <w:rsid w:val="002A5656"/>
    <w:rsid w:val="002A5978"/>
    <w:rsid w:val="002A5AD3"/>
    <w:rsid w:val="002A650A"/>
    <w:rsid w:val="002A6EFA"/>
    <w:rsid w:val="002A767F"/>
    <w:rsid w:val="002A7929"/>
    <w:rsid w:val="002B0612"/>
    <w:rsid w:val="002B0EDC"/>
    <w:rsid w:val="002B1120"/>
    <w:rsid w:val="002B1CF1"/>
    <w:rsid w:val="002B2E7C"/>
    <w:rsid w:val="002B4CA8"/>
    <w:rsid w:val="002C0158"/>
    <w:rsid w:val="002C3E1B"/>
    <w:rsid w:val="002C4D44"/>
    <w:rsid w:val="002C7645"/>
    <w:rsid w:val="002C7C39"/>
    <w:rsid w:val="002D1187"/>
    <w:rsid w:val="002D2486"/>
    <w:rsid w:val="002D28F4"/>
    <w:rsid w:val="002D2E43"/>
    <w:rsid w:val="002D3B94"/>
    <w:rsid w:val="002D5A2A"/>
    <w:rsid w:val="002D6BDE"/>
    <w:rsid w:val="002D7AD9"/>
    <w:rsid w:val="002E2910"/>
    <w:rsid w:val="002E5244"/>
    <w:rsid w:val="002E5826"/>
    <w:rsid w:val="002E7CC5"/>
    <w:rsid w:val="002F16FD"/>
    <w:rsid w:val="002F22DC"/>
    <w:rsid w:val="002F3F12"/>
    <w:rsid w:val="002F6C49"/>
    <w:rsid w:val="002F7DE7"/>
    <w:rsid w:val="00300DF9"/>
    <w:rsid w:val="00304266"/>
    <w:rsid w:val="00304926"/>
    <w:rsid w:val="00307502"/>
    <w:rsid w:val="00310BB5"/>
    <w:rsid w:val="003110A1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2D9"/>
    <w:rsid w:val="00335502"/>
    <w:rsid w:val="003363E6"/>
    <w:rsid w:val="00340625"/>
    <w:rsid w:val="003413AB"/>
    <w:rsid w:val="00341E7D"/>
    <w:rsid w:val="0034633D"/>
    <w:rsid w:val="00353261"/>
    <w:rsid w:val="00355BAD"/>
    <w:rsid w:val="00356765"/>
    <w:rsid w:val="00356B3A"/>
    <w:rsid w:val="00357256"/>
    <w:rsid w:val="00360040"/>
    <w:rsid w:val="00361F48"/>
    <w:rsid w:val="00362026"/>
    <w:rsid w:val="00365739"/>
    <w:rsid w:val="003704F7"/>
    <w:rsid w:val="00371477"/>
    <w:rsid w:val="00372E45"/>
    <w:rsid w:val="00373FDD"/>
    <w:rsid w:val="0037660B"/>
    <w:rsid w:val="003813B1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9F1"/>
    <w:rsid w:val="003A0F08"/>
    <w:rsid w:val="003A21C8"/>
    <w:rsid w:val="003A273B"/>
    <w:rsid w:val="003A4663"/>
    <w:rsid w:val="003B5357"/>
    <w:rsid w:val="003C0382"/>
    <w:rsid w:val="003D1012"/>
    <w:rsid w:val="003D1572"/>
    <w:rsid w:val="003D295D"/>
    <w:rsid w:val="003D336B"/>
    <w:rsid w:val="003D61EA"/>
    <w:rsid w:val="003D7028"/>
    <w:rsid w:val="003D725A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586"/>
    <w:rsid w:val="003E6B19"/>
    <w:rsid w:val="003E751A"/>
    <w:rsid w:val="003F13E2"/>
    <w:rsid w:val="003F2220"/>
    <w:rsid w:val="003F24E5"/>
    <w:rsid w:val="003F25E5"/>
    <w:rsid w:val="003F2A5C"/>
    <w:rsid w:val="003F40B0"/>
    <w:rsid w:val="003F696A"/>
    <w:rsid w:val="003F7E0D"/>
    <w:rsid w:val="004000B6"/>
    <w:rsid w:val="0040303C"/>
    <w:rsid w:val="00403C58"/>
    <w:rsid w:val="00403D1F"/>
    <w:rsid w:val="00410642"/>
    <w:rsid w:val="004109D2"/>
    <w:rsid w:val="004128FB"/>
    <w:rsid w:val="00413123"/>
    <w:rsid w:val="00413FE9"/>
    <w:rsid w:val="00414390"/>
    <w:rsid w:val="0041659C"/>
    <w:rsid w:val="004168C5"/>
    <w:rsid w:val="00420E52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27E4"/>
    <w:rsid w:val="00445EB0"/>
    <w:rsid w:val="00450454"/>
    <w:rsid w:val="00454FCA"/>
    <w:rsid w:val="00457C62"/>
    <w:rsid w:val="0046158B"/>
    <w:rsid w:val="004627F1"/>
    <w:rsid w:val="00464A30"/>
    <w:rsid w:val="004650AD"/>
    <w:rsid w:val="004670DE"/>
    <w:rsid w:val="00470516"/>
    <w:rsid w:val="00471328"/>
    <w:rsid w:val="00471729"/>
    <w:rsid w:val="004804FB"/>
    <w:rsid w:val="00482807"/>
    <w:rsid w:val="0048378A"/>
    <w:rsid w:val="00487319"/>
    <w:rsid w:val="0048742D"/>
    <w:rsid w:val="00487545"/>
    <w:rsid w:val="00487E5A"/>
    <w:rsid w:val="00490899"/>
    <w:rsid w:val="004911B4"/>
    <w:rsid w:val="00496D2D"/>
    <w:rsid w:val="00497A28"/>
    <w:rsid w:val="004A0540"/>
    <w:rsid w:val="004A1840"/>
    <w:rsid w:val="004A1BFB"/>
    <w:rsid w:val="004A28CF"/>
    <w:rsid w:val="004A67A0"/>
    <w:rsid w:val="004B1885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7CE3"/>
    <w:rsid w:val="004D30C5"/>
    <w:rsid w:val="004D3B3F"/>
    <w:rsid w:val="004D6038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7A2"/>
    <w:rsid w:val="00506CBA"/>
    <w:rsid w:val="0051053A"/>
    <w:rsid w:val="005107EF"/>
    <w:rsid w:val="00512222"/>
    <w:rsid w:val="0051304D"/>
    <w:rsid w:val="00514404"/>
    <w:rsid w:val="005163EF"/>
    <w:rsid w:val="005169F4"/>
    <w:rsid w:val="00520C90"/>
    <w:rsid w:val="00520F9C"/>
    <w:rsid w:val="00521025"/>
    <w:rsid w:val="00530023"/>
    <w:rsid w:val="0053174E"/>
    <w:rsid w:val="005337C0"/>
    <w:rsid w:val="005345A2"/>
    <w:rsid w:val="00534A46"/>
    <w:rsid w:val="00535169"/>
    <w:rsid w:val="00536C64"/>
    <w:rsid w:val="0054094F"/>
    <w:rsid w:val="005434C9"/>
    <w:rsid w:val="00543772"/>
    <w:rsid w:val="00543E36"/>
    <w:rsid w:val="005440D2"/>
    <w:rsid w:val="005455AB"/>
    <w:rsid w:val="00547C8B"/>
    <w:rsid w:val="00551218"/>
    <w:rsid w:val="005525CC"/>
    <w:rsid w:val="00555BFE"/>
    <w:rsid w:val="00556A70"/>
    <w:rsid w:val="00557242"/>
    <w:rsid w:val="0056017F"/>
    <w:rsid w:val="00561769"/>
    <w:rsid w:val="00561819"/>
    <w:rsid w:val="00562A16"/>
    <w:rsid w:val="005647D8"/>
    <w:rsid w:val="00565140"/>
    <w:rsid w:val="005677FD"/>
    <w:rsid w:val="00567903"/>
    <w:rsid w:val="00570C9F"/>
    <w:rsid w:val="0057461D"/>
    <w:rsid w:val="00576DEF"/>
    <w:rsid w:val="00581FF6"/>
    <w:rsid w:val="00582864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40BD"/>
    <w:rsid w:val="005B5312"/>
    <w:rsid w:val="005B651B"/>
    <w:rsid w:val="005B7F94"/>
    <w:rsid w:val="005C105C"/>
    <w:rsid w:val="005C19F2"/>
    <w:rsid w:val="005C2E3F"/>
    <w:rsid w:val="005C44CD"/>
    <w:rsid w:val="005C614A"/>
    <w:rsid w:val="005C62D1"/>
    <w:rsid w:val="005C7367"/>
    <w:rsid w:val="005D114D"/>
    <w:rsid w:val="005D23CA"/>
    <w:rsid w:val="005D4BC8"/>
    <w:rsid w:val="005D527C"/>
    <w:rsid w:val="005D5FB5"/>
    <w:rsid w:val="005D78F3"/>
    <w:rsid w:val="005D7B80"/>
    <w:rsid w:val="005E05AB"/>
    <w:rsid w:val="005E0E4D"/>
    <w:rsid w:val="005E29F6"/>
    <w:rsid w:val="005E3226"/>
    <w:rsid w:val="005E5EAE"/>
    <w:rsid w:val="005E7D0B"/>
    <w:rsid w:val="005F0BC2"/>
    <w:rsid w:val="005F160A"/>
    <w:rsid w:val="005F2D9F"/>
    <w:rsid w:val="005F52B1"/>
    <w:rsid w:val="005F6A64"/>
    <w:rsid w:val="005F73DD"/>
    <w:rsid w:val="00605A68"/>
    <w:rsid w:val="00606122"/>
    <w:rsid w:val="00606186"/>
    <w:rsid w:val="006104D2"/>
    <w:rsid w:val="006122D0"/>
    <w:rsid w:val="006123F3"/>
    <w:rsid w:val="0061266C"/>
    <w:rsid w:val="00613272"/>
    <w:rsid w:val="00614F03"/>
    <w:rsid w:val="006205F9"/>
    <w:rsid w:val="006231F2"/>
    <w:rsid w:val="0062608F"/>
    <w:rsid w:val="00631370"/>
    <w:rsid w:val="00633E0C"/>
    <w:rsid w:val="006435D4"/>
    <w:rsid w:val="006440BC"/>
    <w:rsid w:val="00645BC8"/>
    <w:rsid w:val="006463BC"/>
    <w:rsid w:val="00646593"/>
    <w:rsid w:val="00647B0A"/>
    <w:rsid w:val="006509FE"/>
    <w:rsid w:val="006514DA"/>
    <w:rsid w:val="006567CC"/>
    <w:rsid w:val="00656C7F"/>
    <w:rsid w:val="00661546"/>
    <w:rsid w:val="00664909"/>
    <w:rsid w:val="00664F94"/>
    <w:rsid w:val="006662D5"/>
    <w:rsid w:val="0066694A"/>
    <w:rsid w:val="006672BB"/>
    <w:rsid w:val="00670BD2"/>
    <w:rsid w:val="006719AE"/>
    <w:rsid w:val="00671A64"/>
    <w:rsid w:val="006743AB"/>
    <w:rsid w:val="00676627"/>
    <w:rsid w:val="00677806"/>
    <w:rsid w:val="006801A8"/>
    <w:rsid w:val="006838F1"/>
    <w:rsid w:val="00684285"/>
    <w:rsid w:val="00684F77"/>
    <w:rsid w:val="00685545"/>
    <w:rsid w:val="00685B2F"/>
    <w:rsid w:val="006912F2"/>
    <w:rsid w:val="00692933"/>
    <w:rsid w:val="00693A6C"/>
    <w:rsid w:val="006942A1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7488"/>
    <w:rsid w:val="006A7F3D"/>
    <w:rsid w:val="006B0B5F"/>
    <w:rsid w:val="006B1D4F"/>
    <w:rsid w:val="006B4091"/>
    <w:rsid w:val="006B42BF"/>
    <w:rsid w:val="006B4751"/>
    <w:rsid w:val="006B47EA"/>
    <w:rsid w:val="006B6C54"/>
    <w:rsid w:val="006B7802"/>
    <w:rsid w:val="006B7971"/>
    <w:rsid w:val="006C039A"/>
    <w:rsid w:val="006C540E"/>
    <w:rsid w:val="006C6602"/>
    <w:rsid w:val="006C6621"/>
    <w:rsid w:val="006C6ED5"/>
    <w:rsid w:val="006D0AB3"/>
    <w:rsid w:val="006D1E63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77AE"/>
    <w:rsid w:val="006F7A01"/>
    <w:rsid w:val="006F7C6D"/>
    <w:rsid w:val="0070583B"/>
    <w:rsid w:val="007067FF"/>
    <w:rsid w:val="00712AA5"/>
    <w:rsid w:val="007148A9"/>
    <w:rsid w:val="007163A6"/>
    <w:rsid w:val="0072179F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98F"/>
    <w:rsid w:val="00736D93"/>
    <w:rsid w:val="00743BC0"/>
    <w:rsid w:val="00744500"/>
    <w:rsid w:val="00745BDB"/>
    <w:rsid w:val="00747DA0"/>
    <w:rsid w:val="007518E7"/>
    <w:rsid w:val="00751DD9"/>
    <w:rsid w:val="007554B1"/>
    <w:rsid w:val="0075568E"/>
    <w:rsid w:val="0075778E"/>
    <w:rsid w:val="00762952"/>
    <w:rsid w:val="00762FA0"/>
    <w:rsid w:val="00763278"/>
    <w:rsid w:val="00766134"/>
    <w:rsid w:val="007665F1"/>
    <w:rsid w:val="0076737D"/>
    <w:rsid w:val="007729B6"/>
    <w:rsid w:val="00773657"/>
    <w:rsid w:val="00773ABA"/>
    <w:rsid w:val="00774C2C"/>
    <w:rsid w:val="00783A26"/>
    <w:rsid w:val="00787013"/>
    <w:rsid w:val="007930EF"/>
    <w:rsid w:val="007936AC"/>
    <w:rsid w:val="00795073"/>
    <w:rsid w:val="00796F05"/>
    <w:rsid w:val="007A1716"/>
    <w:rsid w:val="007A2D4E"/>
    <w:rsid w:val="007A465A"/>
    <w:rsid w:val="007A4809"/>
    <w:rsid w:val="007A4C80"/>
    <w:rsid w:val="007A4F20"/>
    <w:rsid w:val="007A50A4"/>
    <w:rsid w:val="007A5182"/>
    <w:rsid w:val="007A6A83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2476"/>
    <w:rsid w:val="007C2A8F"/>
    <w:rsid w:val="007C61D7"/>
    <w:rsid w:val="007C6764"/>
    <w:rsid w:val="007C6C98"/>
    <w:rsid w:val="007C6DE3"/>
    <w:rsid w:val="007D643B"/>
    <w:rsid w:val="007D7741"/>
    <w:rsid w:val="007E2666"/>
    <w:rsid w:val="007E5A86"/>
    <w:rsid w:val="007E6E2E"/>
    <w:rsid w:val="007E7065"/>
    <w:rsid w:val="007F0393"/>
    <w:rsid w:val="007F1413"/>
    <w:rsid w:val="007F17C5"/>
    <w:rsid w:val="007F27DA"/>
    <w:rsid w:val="007F2D89"/>
    <w:rsid w:val="007F33F4"/>
    <w:rsid w:val="007F4875"/>
    <w:rsid w:val="007F4CF0"/>
    <w:rsid w:val="00800AE4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4E2A"/>
    <w:rsid w:val="00825071"/>
    <w:rsid w:val="00826B95"/>
    <w:rsid w:val="00827AD4"/>
    <w:rsid w:val="00827DCC"/>
    <w:rsid w:val="0083100F"/>
    <w:rsid w:val="00834CA4"/>
    <w:rsid w:val="00835A32"/>
    <w:rsid w:val="00836C14"/>
    <w:rsid w:val="00840D15"/>
    <w:rsid w:val="00840F7B"/>
    <w:rsid w:val="00841F76"/>
    <w:rsid w:val="00844394"/>
    <w:rsid w:val="00851D61"/>
    <w:rsid w:val="00852BD4"/>
    <w:rsid w:val="008543CC"/>
    <w:rsid w:val="00855C8D"/>
    <w:rsid w:val="0085672C"/>
    <w:rsid w:val="008578B1"/>
    <w:rsid w:val="0086100D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35BD"/>
    <w:rsid w:val="00874843"/>
    <w:rsid w:val="00875250"/>
    <w:rsid w:val="0087607D"/>
    <w:rsid w:val="00880C8A"/>
    <w:rsid w:val="0088317E"/>
    <w:rsid w:val="008852CE"/>
    <w:rsid w:val="0088538F"/>
    <w:rsid w:val="00887D72"/>
    <w:rsid w:val="00890B5A"/>
    <w:rsid w:val="00893417"/>
    <w:rsid w:val="008953F0"/>
    <w:rsid w:val="00897047"/>
    <w:rsid w:val="008A0737"/>
    <w:rsid w:val="008A09F4"/>
    <w:rsid w:val="008A0E8D"/>
    <w:rsid w:val="008A10B2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22E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7F2"/>
    <w:rsid w:val="00934CB6"/>
    <w:rsid w:val="00935660"/>
    <w:rsid w:val="0093626E"/>
    <w:rsid w:val="00941301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B87"/>
    <w:rsid w:val="00964125"/>
    <w:rsid w:val="0096534D"/>
    <w:rsid w:val="00966E05"/>
    <w:rsid w:val="0097031F"/>
    <w:rsid w:val="009731AD"/>
    <w:rsid w:val="00982252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B2A"/>
    <w:rsid w:val="00997F76"/>
    <w:rsid w:val="009A01E2"/>
    <w:rsid w:val="009A267F"/>
    <w:rsid w:val="009B2982"/>
    <w:rsid w:val="009B3C6C"/>
    <w:rsid w:val="009B41C1"/>
    <w:rsid w:val="009B58B7"/>
    <w:rsid w:val="009B6717"/>
    <w:rsid w:val="009C1DF8"/>
    <w:rsid w:val="009C5D77"/>
    <w:rsid w:val="009C6015"/>
    <w:rsid w:val="009C601B"/>
    <w:rsid w:val="009D0A24"/>
    <w:rsid w:val="009D24C4"/>
    <w:rsid w:val="009D6701"/>
    <w:rsid w:val="009D7A58"/>
    <w:rsid w:val="009E004B"/>
    <w:rsid w:val="009E05AA"/>
    <w:rsid w:val="009E0AD2"/>
    <w:rsid w:val="009E1CFA"/>
    <w:rsid w:val="009E21C8"/>
    <w:rsid w:val="009E36C7"/>
    <w:rsid w:val="009E4986"/>
    <w:rsid w:val="009E5323"/>
    <w:rsid w:val="009E5855"/>
    <w:rsid w:val="009F1394"/>
    <w:rsid w:val="009F1498"/>
    <w:rsid w:val="009F1C2F"/>
    <w:rsid w:val="009F1FAB"/>
    <w:rsid w:val="009F21AC"/>
    <w:rsid w:val="009F2714"/>
    <w:rsid w:val="009F306A"/>
    <w:rsid w:val="009F5834"/>
    <w:rsid w:val="009F62DE"/>
    <w:rsid w:val="00A01713"/>
    <w:rsid w:val="00A03D31"/>
    <w:rsid w:val="00A043D3"/>
    <w:rsid w:val="00A04BBC"/>
    <w:rsid w:val="00A05CE4"/>
    <w:rsid w:val="00A10BE1"/>
    <w:rsid w:val="00A1482E"/>
    <w:rsid w:val="00A1678C"/>
    <w:rsid w:val="00A16D7E"/>
    <w:rsid w:val="00A22649"/>
    <w:rsid w:val="00A2318E"/>
    <w:rsid w:val="00A25B8A"/>
    <w:rsid w:val="00A25BD8"/>
    <w:rsid w:val="00A26A0A"/>
    <w:rsid w:val="00A3226B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FB0"/>
    <w:rsid w:val="00A66C5D"/>
    <w:rsid w:val="00A72171"/>
    <w:rsid w:val="00A7367C"/>
    <w:rsid w:val="00A73840"/>
    <w:rsid w:val="00A75629"/>
    <w:rsid w:val="00A765BB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28D6"/>
    <w:rsid w:val="00AA3136"/>
    <w:rsid w:val="00AA493E"/>
    <w:rsid w:val="00AA609A"/>
    <w:rsid w:val="00AA7260"/>
    <w:rsid w:val="00AB272F"/>
    <w:rsid w:val="00AB473F"/>
    <w:rsid w:val="00AB7182"/>
    <w:rsid w:val="00AB7C60"/>
    <w:rsid w:val="00AC3354"/>
    <w:rsid w:val="00AC7BD7"/>
    <w:rsid w:val="00AD04D3"/>
    <w:rsid w:val="00AD2F33"/>
    <w:rsid w:val="00AD44BE"/>
    <w:rsid w:val="00AD479A"/>
    <w:rsid w:val="00AD64A7"/>
    <w:rsid w:val="00AD79A7"/>
    <w:rsid w:val="00AE09CE"/>
    <w:rsid w:val="00AE5131"/>
    <w:rsid w:val="00AE76FE"/>
    <w:rsid w:val="00AF0C74"/>
    <w:rsid w:val="00AF13B0"/>
    <w:rsid w:val="00AF3E00"/>
    <w:rsid w:val="00AF4B7C"/>
    <w:rsid w:val="00AF60AF"/>
    <w:rsid w:val="00AF60FB"/>
    <w:rsid w:val="00B03CDC"/>
    <w:rsid w:val="00B056AA"/>
    <w:rsid w:val="00B06849"/>
    <w:rsid w:val="00B11BA3"/>
    <w:rsid w:val="00B124D9"/>
    <w:rsid w:val="00B14D02"/>
    <w:rsid w:val="00B241A4"/>
    <w:rsid w:val="00B24238"/>
    <w:rsid w:val="00B24762"/>
    <w:rsid w:val="00B26E01"/>
    <w:rsid w:val="00B27EE9"/>
    <w:rsid w:val="00B320B6"/>
    <w:rsid w:val="00B326D0"/>
    <w:rsid w:val="00B35522"/>
    <w:rsid w:val="00B359E9"/>
    <w:rsid w:val="00B417F1"/>
    <w:rsid w:val="00B41A84"/>
    <w:rsid w:val="00B42F08"/>
    <w:rsid w:val="00B43590"/>
    <w:rsid w:val="00B44FD7"/>
    <w:rsid w:val="00B4562E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4A78"/>
    <w:rsid w:val="00B56812"/>
    <w:rsid w:val="00B56E7F"/>
    <w:rsid w:val="00B60A1C"/>
    <w:rsid w:val="00B60CCC"/>
    <w:rsid w:val="00B61A83"/>
    <w:rsid w:val="00B62FC9"/>
    <w:rsid w:val="00B653E9"/>
    <w:rsid w:val="00B670F9"/>
    <w:rsid w:val="00B70078"/>
    <w:rsid w:val="00B70741"/>
    <w:rsid w:val="00B722E8"/>
    <w:rsid w:val="00B73C2B"/>
    <w:rsid w:val="00B73C67"/>
    <w:rsid w:val="00B73F18"/>
    <w:rsid w:val="00B75F56"/>
    <w:rsid w:val="00B76CDC"/>
    <w:rsid w:val="00B7780D"/>
    <w:rsid w:val="00B80B32"/>
    <w:rsid w:val="00B81633"/>
    <w:rsid w:val="00B839E3"/>
    <w:rsid w:val="00B876BA"/>
    <w:rsid w:val="00B90A30"/>
    <w:rsid w:val="00B91874"/>
    <w:rsid w:val="00B93582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D44"/>
    <w:rsid w:val="00BB634E"/>
    <w:rsid w:val="00BB694E"/>
    <w:rsid w:val="00BB6D9D"/>
    <w:rsid w:val="00BC14FD"/>
    <w:rsid w:val="00BC1925"/>
    <w:rsid w:val="00BC1B08"/>
    <w:rsid w:val="00BC1E39"/>
    <w:rsid w:val="00BC3819"/>
    <w:rsid w:val="00BC5CAF"/>
    <w:rsid w:val="00BD27B1"/>
    <w:rsid w:val="00BD288E"/>
    <w:rsid w:val="00BD2A14"/>
    <w:rsid w:val="00BD37BD"/>
    <w:rsid w:val="00BD477E"/>
    <w:rsid w:val="00BD4CA6"/>
    <w:rsid w:val="00BD4D8F"/>
    <w:rsid w:val="00BD5889"/>
    <w:rsid w:val="00BD5929"/>
    <w:rsid w:val="00BD61C8"/>
    <w:rsid w:val="00BD6366"/>
    <w:rsid w:val="00BD721D"/>
    <w:rsid w:val="00BE2D33"/>
    <w:rsid w:val="00BE327E"/>
    <w:rsid w:val="00BE4085"/>
    <w:rsid w:val="00BE583A"/>
    <w:rsid w:val="00BE6698"/>
    <w:rsid w:val="00BE700B"/>
    <w:rsid w:val="00BE7D41"/>
    <w:rsid w:val="00BF01ED"/>
    <w:rsid w:val="00BF08B2"/>
    <w:rsid w:val="00BF43E6"/>
    <w:rsid w:val="00BF4412"/>
    <w:rsid w:val="00BF4CBE"/>
    <w:rsid w:val="00BF5EDE"/>
    <w:rsid w:val="00BF6785"/>
    <w:rsid w:val="00BF726A"/>
    <w:rsid w:val="00C07CCF"/>
    <w:rsid w:val="00C10E2C"/>
    <w:rsid w:val="00C119B0"/>
    <w:rsid w:val="00C11C03"/>
    <w:rsid w:val="00C1470A"/>
    <w:rsid w:val="00C148F1"/>
    <w:rsid w:val="00C14C9B"/>
    <w:rsid w:val="00C1664C"/>
    <w:rsid w:val="00C17BA9"/>
    <w:rsid w:val="00C219EB"/>
    <w:rsid w:val="00C22DF9"/>
    <w:rsid w:val="00C24123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6440D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26E5"/>
    <w:rsid w:val="00C944BD"/>
    <w:rsid w:val="00C948EB"/>
    <w:rsid w:val="00C960B9"/>
    <w:rsid w:val="00C97698"/>
    <w:rsid w:val="00CA095E"/>
    <w:rsid w:val="00CA1FCF"/>
    <w:rsid w:val="00CA2042"/>
    <w:rsid w:val="00CA4E87"/>
    <w:rsid w:val="00CA6317"/>
    <w:rsid w:val="00CA7B74"/>
    <w:rsid w:val="00CB162C"/>
    <w:rsid w:val="00CB1797"/>
    <w:rsid w:val="00CB32B3"/>
    <w:rsid w:val="00CC2247"/>
    <w:rsid w:val="00CC355B"/>
    <w:rsid w:val="00CC35ED"/>
    <w:rsid w:val="00CC42E5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F1DB0"/>
    <w:rsid w:val="00CF2890"/>
    <w:rsid w:val="00CF5DA8"/>
    <w:rsid w:val="00CF5DD7"/>
    <w:rsid w:val="00D01B14"/>
    <w:rsid w:val="00D031EE"/>
    <w:rsid w:val="00D034DC"/>
    <w:rsid w:val="00D03FF6"/>
    <w:rsid w:val="00D04068"/>
    <w:rsid w:val="00D14D90"/>
    <w:rsid w:val="00D1516A"/>
    <w:rsid w:val="00D15C1F"/>
    <w:rsid w:val="00D16A37"/>
    <w:rsid w:val="00D2037E"/>
    <w:rsid w:val="00D207DD"/>
    <w:rsid w:val="00D21591"/>
    <w:rsid w:val="00D21C13"/>
    <w:rsid w:val="00D223E1"/>
    <w:rsid w:val="00D229F2"/>
    <w:rsid w:val="00D22CE3"/>
    <w:rsid w:val="00D27E9D"/>
    <w:rsid w:val="00D30DD0"/>
    <w:rsid w:val="00D3718E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A31"/>
    <w:rsid w:val="00D52A3A"/>
    <w:rsid w:val="00D53162"/>
    <w:rsid w:val="00D557BE"/>
    <w:rsid w:val="00D60B39"/>
    <w:rsid w:val="00D610E6"/>
    <w:rsid w:val="00D63417"/>
    <w:rsid w:val="00D63C0D"/>
    <w:rsid w:val="00D63C28"/>
    <w:rsid w:val="00D64E28"/>
    <w:rsid w:val="00D6674C"/>
    <w:rsid w:val="00D678E1"/>
    <w:rsid w:val="00D67AA9"/>
    <w:rsid w:val="00D72579"/>
    <w:rsid w:val="00D73085"/>
    <w:rsid w:val="00D741BA"/>
    <w:rsid w:val="00D742CD"/>
    <w:rsid w:val="00D744C3"/>
    <w:rsid w:val="00D74DE7"/>
    <w:rsid w:val="00D7529F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4E70"/>
    <w:rsid w:val="00DA580A"/>
    <w:rsid w:val="00DA5E86"/>
    <w:rsid w:val="00DA6327"/>
    <w:rsid w:val="00DB12E6"/>
    <w:rsid w:val="00DB332D"/>
    <w:rsid w:val="00DB3653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2021"/>
    <w:rsid w:val="00DE26A7"/>
    <w:rsid w:val="00DE385E"/>
    <w:rsid w:val="00DE407D"/>
    <w:rsid w:val="00DE4D33"/>
    <w:rsid w:val="00DE4FD5"/>
    <w:rsid w:val="00DF2815"/>
    <w:rsid w:val="00DF332C"/>
    <w:rsid w:val="00DF3B72"/>
    <w:rsid w:val="00E019F1"/>
    <w:rsid w:val="00E01FCF"/>
    <w:rsid w:val="00E02D46"/>
    <w:rsid w:val="00E04370"/>
    <w:rsid w:val="00E0476E"/>
    <w:rsid w:val="00E11710"/>
    <w:rsid w:val="00E12086"/>
    <w:rsid w:val="00E1341F"/>
    <w:rsid w:val="00E1666D"/>
    <w:rsid w:val="00E20476"/>
    <w:rsid w:val="00E212A8"/>
    <w:rsid w:val="00E21B18"/>
    <w:rsid w:val="00E2238C"/>
    <w:rsid w:val="00E225FA"/>
    <w:rsid w:val="00E236B1"/>
    <w:rsid w:val="00E24ADE"/>
    <w:rsid w:val="00E250C8"/>
    <w:rsid w:val="00E262E2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227D"/>
    <w:rsid w:val="00E530AB"/>
    <w:rsid w:val="00E53984"/>
    <w:rsid w:val="00E55A14"/>
    <w:rsid w:val="00E6030A"/>
    <w:rsid w:val="00E60AC1"/>
    <w:rsid w:val="00E6355A"/>
    <w:rsid w:val="00E65381"/>
    <w:rsid w:val="00E67112"/>
    <w:rsid w:val="00E70C3A"/>
    <w:rsid w:val="00E710E3"/>
    <w:rsid w:val="00E72D0A"/>
    <w:rsid w:val="00E73E1D"/>
    <w:rsid w:val="00E76505"/>
    <w:rsid w:val="00E765E3"/>
    <w:rsid w:val="00E775F9"/>
    <w:rsid w:val="00E8049F"/>
    <w:rsid w:val="00E845EE"/>
    <w:rsid w:val="00E850C2"/>
    <w:rsid w:val="00E8511B"/>
    <w:rsid w:val="00E879A9"/>
    <w:rsid w:val="00E917E5"/>
    <w:rsid w:val="00E948F1"/>
    <w:rsid w:val="00E95836"/>
    <w:rsid w:val="00E9624B"/>
    <w:rsid w:val="00EA0B70"/>
    <w:rsid w:val="00EA125B"/>
    <w:rsid w:val="00EA146D"/>
    <w:rsid w:val="00EA2079"/>
    <w:rsid w:val="00EA2645"/>
    <w:rsid w:val="00EA5A4A"/>
    <w:rsid w:val="00EA6049"/>
    <w:rsid w:val="00EA6964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44E1"/>
    <w:rsid w:val="00EC5354"/>
    <w:rsid w:val="00EC6D25"/>
    <w:rsid w:val="00EC7735"/>
    <w:rsid w:val="00ED2669"/>
    <w:rsid w:val="00ED36AE"/>
    <w:rsid w:val="00ED39CE"/>
    <w:rsid w:val="00ED4F18"/>
    <w:rsid w:val="00ED51BD"/>
    <w:rsid w:val="00ED6A04"/>
    <w:rsid w:val="00EE2844"/>
    <w:rsid w:val="00EE56AC"/>
    <w:rsid w:val="00EE753E"/>
    <w:rsid w:val="00EE7CBC"/>
    <w:rsid w:val="00EF1773"/>
    <w:rsid w:val="00EF2FF7"/>
    <w:rsid w:val="00EF42CB"/>
    <w:rsid w:val="00EF5325"/>
    <w:rsid w:val="00EF5448"/>
    <w:rsid w:val="00EF5E8F"/>
    <w:rsid w:val="00EF63D9"/>
    <w:rsid w:val="00EF6464"/>
    <w:rsid w:val="00EF696D"/>
    <w:rsid w:val="00F01DCE"/>
    <w:rsid w:val="00F02102"/>
    <w:rsid w:val="00F0304C"/>
    <w:rsid w:val="00F0395F"/>
    <w:rsid w:val="00F03EAA"/>
    <w:rsid w:val="00F04154"/>
    <w:rsid w:val="00F05295"/>
    <w:rsid w:val="00F178D5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39A6"/>
    <w:rsid w:val="00F44C46"/>
    <w:rsid w:val="00F4717F"/>
    <w:rsid w:val="00F47567"/>
    <w:rsid w:val="00F47D85"/>
    <w:rsid w:val="00F54221"/>
    <w:rsid w:val="00F5717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674"/>
    <w:rsid w:val="00F73EC6"/>
    <w:rsid w:val="00F75B56"/>
    <w:rsid w:val="00F80894"/>
    <w:rsid w:val="00F86763"/>
    <w:rsid w:val="00F87253"/>
    <w:rsid w:val="00F946AF"/>
    <w:rsid w:val="00F95405"/>
    <w:rsid w:val="00F95AEF"/>
    <w:rsid w:val="00FA2CD3"/>
    <w:rsid w:val="00FA375D"/>
    <w:rsid w:val="00FA3AA8"/>
    <w:rsid w:val="00FA4BF7"/>
    <w:rsid w:val="00FB0685"/>
    <w:rsid w:val="00FB12D6"/>
    <w:rsid w:val="00FB1ECE"/>
    <w:rsid w:val="00FB2AFC"/>
    <w:rsid w:val="00FB2F56"/>
    <w:rsid w:val="00FB414D"/>
    <w:rsid w:val="00FB5601"/>
    <w:rsid w:val="00FB6C7A"/>
    <w:rsid w:val="00FC25E7"/>
    <w:rsid w:val="00FC392A"/>
    <w:rsid w:val="00FC3AE8"/>
    <w:rsid w:val="00FC3CF2"/>
    <w:rsid w:val="00FC6343"/>
    <w:rsid w:val="00FC654E"/>
    <w:rsid w:val="00FD0123"/>
    <w:rsid w:val="00FD17C7"/>
    <w:rsid w:val="00FD1D80"/>
    <w:rsid w:val="00FD69A1"/>
    <w:rsid w:val="00FD7848"/>
    <w:rsid w:val="00FD790B"/>
    <w:rsid w:val="00FE5DC7"/>
    <w:rsid w:val="00FF0952"/>
    <w:rsid w:val="00FF0B6A"/>
    <w:rsid w:val="00FF250C"/>
    <w:rsid w:val="00FF290E"/>
    <w:rsid w:val="00FF3AFA"/>
    <w:rsid w:val="00FF494B"/>
    <w:rsid w:val="00FF5AF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8F63F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5190-1B2F-4B6C-99F5-FB3919E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I K</cp:lastModifiedBy>
  <cp:revision>6</cp:revision>
  <cp:lastPrinted>2018-11-27T14:30:00Z</cp:lastPrinted>
  <dcterms:created xsi:type="dcterms:W3CDTF">2019-02-21T15:37:00Z</dcterms:created>
  <dcterms:modified xsi:type="dcterms:W3CDTF">2019-02-25T10:08:00Z</dcterms:modified>
</cp:coreProperties>
</file>